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F35B" w14:textId="77777777" w:rsidR="00C82E1B" w:rsidRPr="00FF34FA" w:rsidRDefault="00C82E1B" w:rsidP="00C82E1B">
      <w:pPr>
        <w:pStyle w:val="Heading2"/>
        <w:jc w:val="center"/>
        <w:rPr>
          <w:rFonts w:ascii="Arial Nova" w:eastAsia="Times New Roman" w:hAnsi="Arial Nova" w:cs="Segoe UI"/>
          <w:color w:val="000000"/>
          <w:sz w:val="18"/>
          <w:szCs w:val="18"/>
          <w:lang w:eastAsia="en-GB"/>
        </w:rPr>
      </w:pPr>
      <w:bookmarkStart w:id="0" w:name="_Toc152079040"/>
      <w:bookmarkStart w:id="1" w:name="_Hlk201236168"/>
      <w:bookmarkStart w:id="2" w:name="_Toc230079767"/>
      <w:r w:rsidRPr="00FF34FA">
        <w:rPr>
          <w:rFonts w:ascii="Arial Nova" w:eastAsia="Times New Roman" w:hAnsi="Arial Nova" w:cs="Calibri"/>
          <w:color w:val="000000"/>
          <w:sz w:val="28"/>
          <w:szCs w:val="28"/>
          <w:lang w:val="en-US" w:eastAsia="en-GB"/>
        </w:rPr>
        <w:t>Action Card 7 – Schools &amp; Educational Settings</w:t>
      </w:r>
      <w:bookmarkEnd w:id="0"/>
      <w:bookmarkEnd w:id="2"/>
    </w:p>
    <w:p w14:paraId="169DD043" w14:textId="77777777" w:rsidR="00C82E1B" w:rsidRPr="00FF34FA" w:rsidRDefault="00C82E1B" w:rsidP="00C82E1B">
      <w:pPr>
        <w:spacing w:after="0"/>
        <w:textAlignment w:val="baseline"/>
        <w:rPr>
          <w:rFonts w:ascii="Arial Nova" w:eastAsia="Times New Roman" w:hAnsi="Arial Nova" w:cs="Segoe UI"/>
          <w:b/>
          <w:bCs/>
          <w:caps/>
          <w:sz w:val="18"/>
          <w:szCs w:val="18"/>
          <w:lang w:eastAsia="en-GB"/>
        </w:rPr>
      </w:pPr>
      <w:r w:rsidRPr="00FF34FA">
        <w:rPr>
          <w:rFonts w:ascii="Arial Nova" w:eastAsia="Times New Roman" w:hAnsi="Arial Nova" w:cs="Calibri"/>
          <w:b/>
          <w:bCs/>
          <w:caps/>
          <w:szCs w:val="24"/>
          <w:lang w:eastAsia="en-GB"/>
        </w:rPr>
        <w:t>RESPONSIBLE OFFICER(S) </w:t>
      </w:r>
    </w:p>
    <w:p w14:paraId="3F4B6AE3" w14:textId="77777777" w:rsidR="00C82E1B" w:rsidRDefault="00C82E1B" w:rsidP="00C82E1B">
      <w:pPr>
        <w:spacing w:after="0"/>
        <w:textAlignment w:val="baseline"/>
        <w:rPr>
          <w:rFonts w:ascii="Arial Nova" w:eastAsia="Times New Roman" w:hAnsi="Arial Nova" w:cs="Calibri"/>
          <w:szCs w:val="24"/>
          <w:lang w:eastAsia="en-GB"/>
        </w:rPr>
      </w:pPr>
      <w:r w:rsidRPr="00FF34FA">
        <w:rPr>
          <w:rFonts w:ascii="Arial Nova" w:eastAsia="Times New Roman" w:hAnsi="Arial Nova" w:cs="Calibri"/>
          <w:szCs w:val="24"/>
          <w:lang w:val="en-US" w:eastAsia="en-GB"/>
        </w:rPr>
        <w:t>Director of Learning</w:t>
      </w:r>
      <w:r w:rsidRPr="00FF34FA">
        <w:rPr>
          <w:rFonts w:ascii="Arial Nova" w:eastAsia="Times New Roman" w:hAnsi="Arial Nova" w:cs="Calibri"/>
          <w:szCs w:val="24"/>
          <w:lang w:eastAsia="en-GB"/>
        </w:rPr>
        <w:t> </w:t>
      </w:r>
    </w:p>
    <w:p w14:paraId="4B506A6B" w14:textId="77777777" w:rsidR="00C82E1B" w:rsidRPr="00FF34FA" w:rsidRDefault="00C82E1B" w:rsidP="00C82E1B">
      <w:pPr>
        <w:spacing w:after="0"/>
        <w:textAlignment w:val="baseline"/>
        <w:rPr>
          <w:rFonts w:ascii="Arial Nova" w:eastAsia="Times New Roman" w:hAnsi="Arial Nova" w:cs="Segoe UI"/>
          <w:sz w:val="18"/>
          <w:szCs w:val="18"/>
          <w:lang w:eastAsia="en-GB"/>
        </w:rPr>
      </w:pPr>
      <w:r>
        <w:rPr>
          <w:rFonts w:ascii="Arial Nova" w:eastAsia="Times New Roman" w:hAnsi="Arial Nova" w:cs="Calibri"/>
          <w:szCs w:val="24"/>
          <w:lang w:eastAsia="en-GB"/>
        </w:rPr>
        <w:t>Interim Head of School Effectiveness</w:t>
      </w:r>
    </w:p>
    <w:p w14:paraId="670F708C" w14:textId="77777777" w:rsidR="00C82E1B" w:rsidRPr="00FF34FA" w:rsidRDefault="00C82E1B" w:rsidP="00C82E1B">
      <w:pPr>
        <w:spacing w:after="0"/>
        <w:textAlignment w:val="baseline"/>
        <w:rPr>
          <w:rFonts w:ascii="Arial Nova" w:eastAsia="Times New Roman" w:hAnsi="Arial Nova" w:cs="Segoe UI"/>
          <w:sz w:val="18"/>
          <w:szCs w:val="18"/>
          <w:lang w:eastAsia="en-GB"/>
        </w:rPr>
      </w:pPr>
      <w:r w:rsidRPr="00FF34FA">
        <w:rPr>
          <w:rFonts w:ascii="Arial Nova" w:eastAsia="Times New Roman" w:hAnsi="Arial Nova" w:cs="Calibri"/>
          <w:color w:val="000000"/>
          <w:szCs w:val="24"/>
          <w:lang w:eastAsia="en-GB"/>
        </w:rPr>
        <w:t>Children’s Services: Head of Human Resources </w:t>
      </w:r>
    </w:p>
    <w:p w14:paraId="565D975B" w14:textId="77777777" w:rsidR="00C82E1B" w:rsidRPr="00FF34FA" w:rsidRDefault="00C82E1B" w:rsidP="00C82E1B">
      <w:pPr>
        <w:spacing w:after="0"/>
        <w:textAlignment w:val="baseline"/>
        <w:rPr>
          <w:rFonts w:ascii="Arial Nova" w:eastAsia="Times New Roman" w:hAnsi="Arial Nova" w:cs="Segoe UI"/>
          <w:sz w:val="18"/>
          <w:szCs w:val="18"/>
          <w:lang w:eastAsia="en-GB"/>
        </w:rPr>
      </w:pPr>
      <w:r w:rsidRPr="00FF34FA">
        <w:rPr>
          <w:rFonts w:ascii="Arial Nova" w:eastAsia="Times New Roman" w:hAnsi="Arial Nova" w:cs="Calibri"/>
          <w:color w:val="000000"/>
          <w:szCs w:val="24"/>
          <w:lang w:eastAsia="en-GB"/>
        </w:rPr>
        <w:t>Head of Education Business Effectiveness </w:t>
      </w:r>
    </w:p>
    <w:p w14:paraId="5F84587F" w14:textId="77777777" w:rsidR="00C82E1B" w:rsidRPr="00FF34FA" w:rsidRDefault="00C82E1B" w:rsidP="00C82E1B">
      <w:pPr>
        <w:spacing w:after="0"/>
        <w:textAlignment w:val="baseline"/>
        <w:rPr>
          <w:rFonts w:ascii="Arial Nova" w:eastAsia="Times New Roman" w:hAnsi="Arial Nova" w:cs="Segoe UI"/>
          <w:sz w:val="18"/>
          <w:szCs w:val="18"/>
          <w:lang w:eastAsia="en-GB"/>
        </w:rPr>
      </w:pPr>
      <w:r w:rsidRPr="00FF34FA">
        <w:rPr>
          <w:rFonts w:ascii="Arial Nova" w:eastAsia="Times New Roman" w:hAnsi="Arial Nova" w:cs="Calibri"/>
          <w:color w:val="000000"/>
          <w:szCs w:val="24"/>
          <w:lang w:eastAsia="en-GB"/>
        </w:rPr>
        <w:t>Head of Early Years, Childcare &amp; Business Development </w:t>
      </w:r>
    </w:p>
    <w:p w14:paraId="7343E330" w14:textId="77777777" w:rsidR="00C82E1B" w:rsidRPr="00FF34FA" w:rsidRDefault="00C82E1B" w:rsidP="00C82E1B">
      <w:pPr>
        <w:spacing w:after="0"/>
        <w:textAlignment w:val="baseline"/>
        <w:rPr>
          <w:rFonts w:ascii="Arial Nova" w:eastAsia="Times New Roman" w:hAnsi="Arial Nova" w:cs="Segoe UI"/>
          <w:sz w:val="18"/>
          <w:szCs w:val="18"/>
          <w:lang w:eastAsia="en-GB"/>
        </w:rPr>
      </w:pPr>
      <w:r w:rsidRPr="00FF34FA">
        <w:rPr>
          <w:rFonts w:ascii="Arial Nova" w:eastAsia="Times New Roman" w:hAnsi="Arial Nova" w:cs="Calibri"/>
          <w:color w:val="000000"/>
          <w:szCs w:val="24"/>
          <w:lang w:eastAsia="en-GB"/>
        </w:rPr>
        <w:t>Place Development &amp; Premises Manager </w:t>
      </w:r>
    </w:p>
    <w:p w14:paraId="0E6FAD97" w14:textId="77777777" w:rsidR="00C82E1B" w:rsidRPr="00FF34FA" w:rsidRDefault="00C82E1B" w:rsidP="00C82E1B">
      <w:pPr>
        <w:spacing w:after="0"/>
        <w:textAlignment w:val="baseline"/>
        <w:rPr>
          <w:rFonts w:ascii="Arial Nova" w:eastAsia="Times New Roman" w:hAnsi="Arial Nova" w:cs="Segoe UI"/>
          <w:sz w:val="18"/>
          <w:szCs w:val="18"/>
          <w:lang w:eastAsia="en-GB"/>
        </w:rPr>
      </w:pPr>
      <w:r w:rsidRPr="00FF34FA">
        <w:rPr>
          <w:rFonts w:ascii="Arial Nova" w:eastAsia="Times New Roman" w:hAnsi="Arial Nova" w:cs="Calibri"/>
          <w:color w:val="000000"/>
          <w:szCs w:val="24"/>
          <w:lang w:eastAsia="en-GB"/>
        </w:rPr>
        <w:t>Out of School &amp; Positive Activity Officer </w:t>
      </w:r>
    </w:p>
    <w:p w14:paraId="6D6324C9" w14:textId="77777777" w:rsidR="00C82E1B" w:rsidRDefault="00C82E1B" w:rsidP="00C82E1B">
      <w:pPr>
        <w:spacing w:after="0"/>
        <w:textAlignment w:val="baseline"/>
        <w:rPr>
          <w:rFonts w:ascii="Arial Nova" w:eastAsia="Times New Roman" w:hAnsi="Arial Nova" w:cs="Calibri"/>
          <w:szCs w:val="24"/>
          <w:lang w:val="en-US" w:eastAsia="en-GB"/>
        </w:rPr>
      </w:pPr>
      <w:r w:rsidRPr="00FF34FA">
        <w:rPr>
          <w:rFonts w:ascii="Arial Nova" w:eastAsia="Times New Roman" w:hAnsi="Arial Nova" w:cs="Calibri"/>
          <w:szCs w:val="24"/>
          <w:lang w:val="en-US" w:eastAsia="en-GB"/>
        </w:rPr>
        <w:t>Headteachers/Governors</w:t>
      </w:r>
    </w:p>
    <w:p w14:paraId="0F87364C" w14:textId="77777777" w:rsidR="00C82E1B" w:rsidRPr="00FF34FA" w:rsidRDefault="00C82E1B" w:rsidP="00C82E1B">
      <w:pPr>
        <w:spacing w:after="0"/>
        <w:textAlignment w:val="baseline"/>
        <w:rPr>
          <w:rFonts w:ascii="Arial Nova" w:eastAsia="Times New Roman" w:hAnsi="Arial Nova" w:cs="Segoe UI"/>
          <w:sz w:val="18"/>
          <w:szCs w:val="18"/>
          <w:lang w:eastAsia="en-GB"/>
        </w:rPr>
      </w:pPr>
      <w:r w:rsidRPr="002636BA">
        <w:rPr>
          <w:rStyle w:val="eop"/>
          <w:rFonts w:ascii="Arial Nova" w:hAnsi="Arial Nova" w:cs="Calibri"/>
          <w:color w:val="000000"/>
        </w:rPr>
        <w:t>Digital &amp; Content Officer</w:t>
      </w:r>
      <w:r w:rsidRPr="00FF34FA">
        <w:rPr>
          <w:rFonts w:ascii="Arial Nova" w:eastAsia="Times New Roman" w:hAnsi="Arial Nova" w:cs="Calibri"/>
          <w:szCs w:val="24"/>
          <w:lang w:eastAsia="en-GB"/>
        </w:rPr>
        <w:t> </w:t>
      </w:r>
    </w:p>
    <w:p w14:paraId="513ABE13" w14:textId="77777777" w:rsidR="00C82E1B" w:rsidRPr="00FF34FA" w:rsidRDefault="00C82E1B" w:rsidP="00C82E1B">
      <w:pPr>
        <w:spacing w:after="0"/>
        <w:textAlignment w:val="baseline"/>
        <w:rPr>
          <w:rFonts w:ascii="Arial Nova" w:eastAsia="Times New Roman" w:hAnsi="Arial Nova" w:cs="Segoe UI"/>
          <w:b/>
          <w:bCs/>
          <w:caps/>
          <w:sz w:val="18"/>
          <w:szCs w:val="18"/>
          <w:lang w:eastAsia="en-GB"/>
        </w:rPr>
      </w:pPr>
      <w:r w:rsidRPr="00FF34FA">
        <w:rPr>
          <w:rFonts w:ascii="Arial Nova" w:eastAsia="Times New Roman" w:hAnsi="Arial Nova" w:cs="Calibri"/>
          <w:b/>
          <w:bCs/>
          <w:caps/>
          <w:szCs w:val="24"/>
          <w:lang w:eastAsia="en-GB"/>
        </w:rPr>
        <w:t> </w:t>
      </w:r>
    </w:p>
    <w:p w14:paraId="559ACF25" w14:textId="77777777" w:rsidR="00C82E1B" w:rsidRPr="00FF34FA" w:rsidRDefault="00C82E1B" w:rsidP="00C82E1B">
      <w:pPr>
        <w:spacing w:after="0"/>
        <w:textAlignment w:val="baseline"/>
        <w:rPr>
          <w:rFonts w:ascii="Arial Nova" w:eastAsia="Times New Roman" w:hAnsi="Arial Nova" w:cs="Segoe UI"/>
          <w:b/>
          <w:bCs/>
          <w:caps/>
          <w:sz w:val="18"/>
          <w:szCs w:val="18"/>
          <w:lang w:eastAsia="en-GB"/>
        </w:rPr>
      </w:pPr>
      <w:r w:rsidRPr="00FF34FA">
        <w:rPr>
          <w:rFonts w:ascii="Arial Nova" w:eastAsia="Times New Roman" w:hAnsi="Arial Nova" w:cs="Calibri"/>
          <w:b/>
          <w:bCs/>
          <w:caps/>
          <w:szCs w:val="24"/>
          <w:lang w:eastAsia="en-GB"/>
        </w:rPr>
        <w:t>RESPONSIBILITIES </w:t>
      </w:r>
    </w:p>
    <w:p w14:paraId="2F099C07" w14:textId="77777777" w:rsidR="00C82E1B" w:rsidRPr="00986D35" w:rsidRDefault="00C82E1B" w:rsidP="00C82E1B">
      <w:pPr>
        <w:pStyle w:val="ListParagraph"/>
        <w:numPr>
          <w:ilvl w:val="0"/>
          <w:numId w:val="7"/>
        </w:numPr>
        <w:spacing w:after="0"/>
        <w:textAlignment w:val="baseline"/>
        <w:rPr>
          <w:rFonts w:ascii="Arial Nova" w:eastAsia="Times New Roman" w:hAnsi="Arial Nova" w:cs="Calibri"/>
          <w:szCs w:val="24"/>
          <w:lang w:eastAsia="en-GB"/>
        </w:rPr>
      </w:pPr>
      <w:r w:rsidRPr="00986D35">
        <w:rPr>
          <w:rFonts w:ascii="Arial Nova" w:hAnsi="Arial Nova"/>
        </w:rPr>
        <w:t xml:space="preserve">Ensure schools are aware of how staff, pupils and parents can stay well during severe </w:t>
      </w:r>
      <w:r>
        <w:rPr>
          <w:rFonts w:ascii="Arial Nova" w:hAnsi="Arial Nova"/>
        </w:rPr>
        <w:t>hot</w:t>
      </w:r>
      <w:r w:rsidRPr="00986D35">
        <w:rPr>
          <w:rFonts w:ascii="Arial Nova" w:hAnsi="Arial Nova"/>
        </w:rPr>
        <w:t xml:space="preserve"> weather </w:t>
      </w:r>
    </w:p>
    <w:p w14:paraId="1EB38D5D" w14:textId="77777777" w:rsidR="00C82E1B" w:rsidRPr="00986D35" w:rsidRDefault="00C82E1B" w:rsidP="00C82E1B">
      <w:pPr>
        <w:pStyle w:val="ListParagraph"/>
        <w:numPr>
          <w:ilvl w:val="0"/>
          <w:numId w:val="7"/>
        </w:numPr>
        <w:spacing w:after="0"/>
        <w:textAlignment w:val="baseline"/>
        <w:rPr>
          <w:rFonts w:ascii="Arial Nova" w:eastAsia="Times New Roman" w:hAnsi="Arial Nova" w:cs="Calibri"/>
          <w:szCs w:val="24"/>
          <w:lang w:eastAsia="en-GB"/>
        </w:rPr>
      </w:pPr>
      <w:r w:rsidRPr="00986D35">
        <w:rPr>
          <w:rFonts w:ascii="Arial Nova" w:hAnsi="Arial Nova"/>
        </w:rPr>
        <w:t xml:space="preserve">Advise schools of how best to prepare and respond to severe </w:t>
      </w:r>
      <w:r>
        <w:rPr>
          <w:rFonts w:ascii="Arial Nova" w:hAnsi="Arial Nova"/>
        </w:rPr>
        <w:t>hot</w:t>
      </w:r>
      <w:r w:rsidRPr="00986D35">
        <w:rPr>
          <w:rFonts w:ascii="Arial Nova" w:hAnsi="Arial Nova"/>
        </w:rPr>
        <w:t xml:space="preserve"> weather (alongside schools’ own business continuity plans)</w:t>
      </w:r>
    </w:p>
    <w:p w14:paraId="6942F3F0" w14:textId="77777777" w:rsidR="00C82E1B" w:rsidRPr="00A978CF" w:rsidRDefault="00C82E1B" w:rsidP="00C82E1B">
      <w:pPr>
        <w:pStyle w:val="ListParagraph"/>
        <w:numPr>
          <w:ilvl w:val="0"/>
          <w:numId w:val="7"/>
        </w:numPr>
        <w:spacing w:after="0"/>
        <w:textAlignment w:val="baseline"/>
        <w:rPr>
          <w:rFonts w:ascii="Arial Nova" w:eastAsia="Times New Roman" w:hAnsi="Arial Nova" w:cs="Calibri"/>
          <w:szCs w:val="24"/>
          <w:lang w:eastAsia="en-GB"/>
        </w:rPr>
      </w:pPr>
      <w:r w:rsidRPr="00986D35">
        <w:rPr>
          <w:rFonts w:ascii="Arial Nova" w:hAnsi="Arial Nova"/>
        </w:rPr>
        <w:t xml:space="preserve">Ensure schools are implementing actions to protect staff, pupils and parents during severe </w:t>
      </w:r>
      <w:r>
        <w:rPr>
          <w:rFonts w:ascii="Arial Nova" w:hAnsi="Arial Nova"/>
        </w:rPr>
        <w:t>hot</w:t>
      </w:r>
      <w:r w:rsidRPr="00986D35">
        <w:rPr>
          <w:rFonts w:ascii="Arial Nova" w:hAnsi="Arial Nova"/>
        </w:rPr>
        <w:t xml:space="preserve"> weather</w:t>
      </w:r>
      <w:r w:rsidRPr="00986D35">
        <w:rPr>
          <w:rFonts w:ascii="Arial Nova" w:eastAsia="Times New Roman" w:hAnsi="Arial Nova" w:cs="Calibri"/>
          <w:szCs w:val="24"/>
          <w:lang w:val="en-US" w:eastAsia="en-GB"/>
        </w:rPr>
        <w:t xml:space="preserve"> </w:t>
      </w:r>
    </w:p>
    <w:p w14:paraId="48951F25" w14:textId="77777777" w:rsidR="00C82E1B" w:rsidRPr="00C6332C" w:rsidRDefault="00C82E1B" w:rsidP="00C82E1B">
      <w:pPr>
        <w:pStyle w:val="ListParagraph"/>
        <w:numPr>
          <w:ilvl w:val="0"/>
          <w:numId w:val="7"/>
        </w:numPr>
        <w:spacing w:after="0"/>
        <w:textAlignment w:val="baseline"/>
        <w:rPr>
          <w:rFonts w:ascii="Arial Nova" w:eastAsia="Times New Roman" w:hAnsi="Arial Nova" w:cs="Calibri"/>
          <w:szCs w:val="24"/>
          <w:lang w:eastAsia="en-GB"/>
        </w:rPr>
      </w:pPr>
      <w:r>
        <w:rPr>
          <w:rFonts w:ascii="Arial Nova" w:eastAsia="Times New Roman" w:hAnsi="Arial Nova" w:cs="Calibri"/>
          <w:szCs w:val="24"/>
          <w:lang w:val="en-US" w:eastAsia="en-GB"/>
        </w:rPr>
        <w:t xml:space="preserve">(Headteachers/Governors) </w:t>
      </w:r>
      <w:r>
        <w:rPr>
          <w:rFonts w:ascii="Arial Nova" w:hAnsi="Arial Nova"/>
        </w:rPr>
        <w:t>To lead the response for your individual school and undertake actions outlined in this plan to minimise risk to pupils</w:t>
      </w:r>
    </w:p>
    <w:p w14:paraId="1BD8A9EE" w14:textId="77777777" w:rsidR="00C82E1B" w:rsidRPr="00C33AD6" w:rsidRDefault="00C82E1B" w:rsidP="00C82E1B">
      <w:pPr>
        <w:spacing w:after="0"/>
        <w:textAlignment w:val="baseline"/>
        <w:rPr>
          <w:rFonts w:ascii="Arial Nova" w:eastAsia="Times New Roman" w:hAnsi="Arial Nova" w:cs="Calibri"/>
          <w:szCs w:val="24"/>
          <w:lang w:eastAsia="en-GB"/>
        </w:rPr>
      </w:pPr>
    </w:p>
    <w:p w14:paraId="61FBE0FB" w14:textId="77777777" w:rsidR="00C82E1B" w:rsidRPr="00FF34FA" w:rsidRDefault="00C82E1B" w:rsidP="00C82E1B">
      <w:pPr>
        <w:spacing w:after="0"/>
        <w:ind w:hanging="709"/>
        <w:textAlignment w:val="baseline"/>
        <w:rPr>
          <w:rFonts w:ascii="Arial Nova" w:eastAsia="Times New Roman" w:hAnsi="Arial Nova" w:cs="Segoe UI"/>
          <w:b/>
          <w:bCs/>
          <w:caps/>
          <w:sz w:val="18"/>
          <w:szCs w:val="18"/>
          <w:lang w:eastAsia="en-GB"/>
        </w:rPr>
      </w:pPr>
      <w:r w:rsidRPr="00FF34FA">
        <w:rPr>
          <w:rFonts w:ascii="Arial Nova" w:eastAsia="Times New Roman" w:hAnsi="Arial Nova" w:cs="Calibri"/>
          <w:b/>
          <w:bCs/>
          <w:caps/>
          <w:szCs w:val="24"/>
          <w:lang w:eastAsia="en-GB"/>
        </w:rPr>
        <w:t>ACTIONS </w:t>
      </w:r>
    </w:p>
    <w:tbl>
      <w:tblPr>
        <w:tblW w:w="11199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072"/>
      </w:tblGrid>
      <w:tr w:rsidR="00C82E1B" w:rsidRPr="00FF34FA" w14:paraId="06BD2B9A" w14:textId="77777777" w:rsidTr="00C82E1B">
        <w:trPr>
          <w:trHeight w:val="665"/>
        </w:trPr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  <w:hideMark/>
          </w:tcPr>
          <w:p w14:paraId="16F2EF01" w14:textId="77777777" w:rsidR="00C82E1B" w:rsidRPr="00FF34FA" w:rsidRDefault="00C82E1B" w:rsidP="00B0056B">
            <w:pPr>
              <w:spacing w:after="0"/>
              <w:jc w:val="center"/>
              <w:textAlignment w:val="baseline"/>
              <w:rPr>
                <w:rFonts w:ascii="Arial Nova" w:eastAsia="Times New Roman" w:hAnsi="Arial Nova" w:cs="Times New Roman"/>
                <w:szCs w:val="24"/>
                <w:lang w:eastAsia="en-GB"/>
              </w:rPr>
            </w:pPr>
            <w:r w:rsidRPr="00FF34FA">
              <w:rPr>
                <w:rFonts w:ascii="Arial Nova" w:eastAsia="Times New Roman" w:hAnsi="Arial Nova" w:cs="Calibri"/>
                <w:b/>
                <w:bCs/>
                <w:sz w:val="28"/>
                <w:szCs w:val="28"/>
                <w:lang w:val="en-US" w:eastAsia="en-GB"/>
              </w:rPr>
              <w:t>Alert Level</w:t>
            </w:r>
            <w:r w:rsidRPr="00FF34FA">
              <w:rPr>
                <w:rFonts w:ascii="Arial Nova" w:eastAsia="Times New Roman" w:hAnsi="Arial Nova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0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  <w:hideMark/>
          </w:tcPr>
          <w:p w14:paraId="00C7A979" w14:textId="77777777" w:rsidR="00C82E1B" w:rsidRPr="00FF34FA" w:rsidRDefault="00C82E1B" w:rsidP="00B0056B">
            <w:pPr>
              <w:spacing w:after="0"/>
              <w:jc w:val="center"/>
              <w:textAlignment w:val="baseline"/>
              <w:rPr>
                <w:rFonts w:ascii="Arial Nova" w:eastAsia="Times New Roman" w:hAnsi="Arial Nova" w:cs="Times New Roman"/>
                <w:szCs w:val="24"/>
                <w:lang w:eastAsia="en-GB"/>
              </w:rPr>
            </w:pPr>
            <w:r w:rsidRPr="00FF34FA">
              <w:rPr>
                <w:rFonts w:ascii="Arial Nova" w:eastAsia="Times New Roman" w:hAnsi="Arial Nova" w:cs="Calibri"/>
                <w:b/>
                <w:bCs/>
                <w:sz w:val="28"/>
                <w:szCs w:val="28"/>
                <w:lang w:val="en-US" w:eastAsia="en-GB"/>
              </w:rPr>
              <w:t>Actions to be taken</w:t>
            </w:r>
          </w:p>
        </w:tc>
      </w:tr>
      <w:tr w:rsidR="00C82E1B" w:rsidRPr="00FF34FA" w14:paraId="12DFDBBF" w14:textId="77777777" w:rsidTr="00C82E1B">
        <w:trPr>
          <w:trHeight w:val="4789"/>
        </w:trPr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2D050"/>
            <w:vAlign w:val="center"/>
            <w:hideMark/>
          </w:tcPr>
          <w:p w14:paraId="223E5F9B" w14:textId="77777777" w:rsidR="00C82E1B" w:rsidRPr="00FF34FA" w:rsidRDefault="00C82E1B" w:rsidP="00B0056B">
            <w:pPr>
              <w:spacing w:after="0"/>
              <w:jc w:val="center"/>
              <w:textAlignment w:val="baseline"/>
              <w:rPr>
                <w:rFonts w:ascii="Arial Nova" w:eastAsia="Times New Roman" w:hAnsi="Arial Nova" w:cs="Times New Roman"/>
                <w:szCs w:val="24"/>
                <w:lang w:eastAsia="en-GB"/>
              </w:rPr>
            </w:pPr>
            <w:r>
              <w:rPr>
                <w:rFonts w:ascii="Arial Nova" w:eastAsia="Times New Roman" w:hAnsi="Arial Nova" w:cs="Calibri"/>
                <w:b/>
                <w:bCs/>
                <w:szCs w:val="24"/>
                <w:lang w:val="en-US" w:eastAsia="en-GB"/>
              </w:rPr>
              <w:t>GREEN (preparedness)</w:t>
            </w:r>
            <w:r w:rsidRPr="00FF34FA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</w:tc>
        <w:tc>
          <w:tcPr>
            <w:tcW w:w="90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4DE6862D" w14:textId="77777777" w:rsidR="00C82E1B" w:rsidRPr="00FF34FA" w:rsidRDefault="00C82E1B" w:rsidP="00B0056B">
            <w:pPr>
              <w:spacing w:after="0"/>
              <w:ind w:right="264"/>
              <w:textAlignment w:val="baseline"/>
              <w:rPr>
                <w:rFonts w:ascii="Arial Nova" w:eastAsia="Times New Roman" w:hAnsi="Arial Nova" w:cs="Times New Roman"/>
                <w:szCs w:val="24"/>
                <w:lang w:eastAsia="en-GB"/>
              </w:rPr>
            </w:pPr>
            <w:r w:rsidRPr="00FF34FA">
              <w:rPr>
                <w:rFonts w:ascii="Arial Nova" w:eastAsia="Times New Roman" w:hAnsi="Arial Nova" w:cs="Calibri"/>
                <w:b/>
                <w:bCs/>
                <w:szCs w:val="24"/>
                <w:lang w:val="en-US" w:eastAsia="en-GB"/>
              </w:rPr>
              <w:t>Director of Learning/</w:t>
            </w:r>
            <w:r>
              <w:rPr>
                <w:rFonts w:ascii="Arial Nova" w:eastAsia="Times New Roman" w:hAnsi="Arial Nova" w:cs="Calibri"/>
                <w:b/>
                <w:bCs/>
                <w:szCs w:val="24"/>
                <w:lang w:val="en-US" w:eastAsia="en-GB"/>
              </w:rPr>
              <w:t>Action Card holder</w:t>
            </w:r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>: </w:t>
            </w:r>
            <w:r w:rsidRPr="00FF34FA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  <w:p w14:paraId="1FB64BC5" w14:textId="77777777" w:rsidR="00C82E1B" w:rsidRDefault="00C82E1B" w:rsidP="00C82E1B">
            <w:pPr>
              <w:pStyle w:val="ListParagraph"/>
              <w:numPr>
                <w:ilvl w:val="0"/>
                <w:numId w:val="5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Ensure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schools</w:t>
            </w:r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are aware of the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Severe Weather</w:t>
            </w:r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plan and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their responsibilities in this action card</w:t>
            </w:r>
            <w:r w:rsidRPr="00FF34FA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  <w:p w14:paraId="2F859770" w14:textId="77777777" w:rsidR="00C82E1B" w:rsidRPr="00A731E8" w:rsidRDefault="00C82E1B" w:rsidP="00C82E1B">
            <w:pPr>
              <w:pStyle w:val="ListParagraph"/>
              <w:numPr>
                <w:ilvl w:val="0"/>
                <w:numId w:val="5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A731E8">
              <w:rPr>
                <w:rFonts w:ascii="Arial Nova" w:hAnsi="Arial Nova"/>
              </w:rPr>
              <w:t xml:space="preserve">Seek assurance that </w:t>
            </w:r>
            <w:r>
              <w:rPr>
                <w:rFonts w:ascii="Arial Nova" w:hAnsi="Arial Nova"/>
              </w:rPr>
              <w:t>schools</w:t>
            </w:r>
            <w:r w:rsidRPr="00A731E8">
              <w:rPr>
                <w:rFonts w:ascii="Arial Nova" w:hAnsi="Arial Nova"/>
              </w:rPr>
              <w:t xml:space="preserve"> have the arrangements in place below</w:t>
            </w:r>
          </w:p>
          <w:p w14:paraId="330F797B" w14:textId="77777777" w:rsidR="00C82E1B" w:rsidRPr="00A731E8" w:rsidRDefault="00C82E1B" w:rsidP="00C82E1B">
            <w:pPr>
              <w:pStyle w:val="ListParagraph"/>
              <w:numPr>
                <w:ilvl w:val="0"/>
                <w:numId w:val="5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A731E8">
              <w:rPr>
                <w:rFonts w:ascii="Arial Nova" w:hAnsi="Arial Nova"/>
              </w:rPr>
              <w:t xml:space="preserve">Share this action card with </w:t>
            </w:r>
            <w:r>
              <w:rPr>
                <w:rFonts w:ascii="Arial Nova" w:hAnsi="Arial Nova"/>
              </w:rPr>
              <w:t>Headteachers/Governors</w:t>
            </w:r>
            <w:r w:rsidRPr="00A731E8">
              <w:rPr>
                <w:rFonts w:ascii="Arial Nova" w:hAnsi="Arial Nova"/>
              </w:rPr>
              <w:t xml:space="preserve"> of </w:t>
            </w:r>
            <w:r>
              <w:rPr>
                <w:rFonts w:ascii="Arial Nova" w:hAnsi="Arial Nova"/>
              </w:rPr>
              <w:t>schools</w:t>
            </w:r>
          </w:p>
          <w:p w14:paraId="73B43CB2" w14:textId="77777777" w:rsidR="00C82E1B" w:rsidRPr="00A731E8" w:rsidRDefault="00C82E1B" w:rsidP="00C82E1B">
            <w:pPr>
              <w:pStyle w:val="ListParagraph"/>
              <w:numPr>
                <w:ilvl w:val="0"/>
                <w:numId w:val="5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A731E8">
              <w:rPr>
                <w:rFonts w:ascii="Arial Nova" w:hAnsi="Arial Nova"/>
              </w:rPr>
              <w:t xml:space="preserve">Be assured that </w:t>
            </w:r>
            <w:r>
              <w:rPr>
                <w:rFonts w:ascii="Arial Nova" w:hAnsi="Arial Nova"/>
              </w:rPr>
              <w:t>schools</w:t>
            </w:r>
            <w:r w:rsidRPr="00A731E8">
              <w:rPr>
                <w:rFonts w:ascii="Arial Nova" w:hAnsi="Arial Nova"/>
              </w:rPr>
              <w:t xml:space="preserve"> have included consideration of hot weather as part of their routine business continuity </w:t>
            </w:r>
            <w:r>
              <w:rPr>
                <w:rFonts w:ascii="Arial Nova" w:hAnsi="Arial Nova"/>
              </w:rPr>
              <w:t>and out of school plans</w:t>
            </w:r>
          </w:p>
          <w:p w14:paraId="648970C6" w14:textId="77777777" w:rsidR="00C82E1B" w:rsidRPr="00DB4DC6" w:rsidRDefault="00C82E1B" w:rsidP="00C82E1B">
            <w:pPr>
              <w:pStyle w:val="ListParagraph"/>
              <w:numPr>
                <w:ilvl w:val="0"/>
                <w:numId w:val="5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b/>
                <w:bCs/>
                <w:szCs w:val="24"/>
                <w:lang w:val="en-US" w:eastAsia="en-GB"/>
              </w:rPr>
            </w:pPr>
            <w:r w:rsidRPr="00DB4DC6">
              <w:rPr>
                <w:rFonts w:ascii="Arial Nova" w:hAnsi="Arial Nova"/>
              </w:rPr>
              <w:t xml:space="preserve">Share information with </w:t>
            </w:r>
            <w:r>
              <w:rPr>
                <w:rFonts w:ascii="Arial Nova" w:hAnsi="Arial Nova"/>
              </w:rPr>
              <w:t>schools</w:t>
            </w:r>
            <w:r w:rsidRPr="00DB4DC6">
              <w:rPr>
                <w:rFonts w:ascii="Arial Nova" w:hAnsi="Arial Nova"/>
              </w:rPr>
              <w:t xml:space="preserve"> about how </w:t>
            </w:r>
            <w:r>
              <w:rPr>
                <w:rFonts w:ascii="Arial Nova" w:hAnsi="Arial Nova"/>
              </w:rPr>
              <w:t>families</w:t>
            </w:r>
            <w:r w:rsidRPr="00DB4DC6">
              <w:rPr>
                <w:rFonts w:ascii="Arial Nova" w:hAnsi="Arial Nova"/>
              </w:rPr>
              <w:t xml:space="preserve"> can access </w:t>
            </w:r>
            <w:r w:rsidRPr="00CC46CA">
              <w:rPr>
                <w:rFonts w:ascii="Arial Nova" w:hAnsi="Arial Nova"/>
              </w:rPr>
              <w:t xml:space="preserve"> </w:t>
            </w:r>
            <w:hyperlink r:id="rId5" w:history="1">
              <w:r w:rsidRPr="00A72483">
                <w:rPr>
                  <w:rStyle w:val="Hyperlink"/>
                  <w:rFonts w:ascii="Arial Nova" w:hAnsi="Arial Nova"/>
                  <w:color w:val="0070C0"/>
                </w:rPr>
                <w:t>community living rooms</w:t>
              </w:r>
            </w:hyperlink>
            <w:r w:rsidRPr="00CC46CA">
              <w:rPr>
                <w:rFonts w:ascii="Arial Nova" w:hAnsi="Arial Nova"/>
              </w:rPr>
              <w:t xml:space="preserve"> &amp; </w:t>
            </w:r>
            <w:hyperlink r:id="rId6" w:history="1">
              <w:r w:rsidRPr="00A72483">
                <w:rPr>
                  <w:rStyle w:val="Hyperlink"/>
                  <w:rFonts w:ascii="Arial Nova" w:hAnsi="Arial Nova"/>
                  <w:color w:val="0070C0"/>
                </w:rPr>
                <w:t>cool spaces</w:t>
              </w:r>
            </w:hyperlink>
            <w:r w:rsidRPr="00CC46CA">
              <w:rPr>
                <w:rFonts w:ascii="Arial Nova" w:hAnsi="Arial Nova"/>
              </w:rPr>
              <w:t xml:space="preserve"> available across the borough.</w:t>
            </w:r>
            <w:r w:rsidRPr="00DB4DC6">
              <w:rPr>
                <w:rFonts w:ascii="Arial Nova" w:hAnsi="Arial Nova"/>
              </w:rPr>
              <w:t xml:space="preserve"> </w:t>
            </w:r>
          </w:p>
          <w:p w14:paraId="07B83C5E" w14:textId="77777777" w:rsidR="00C82E1B" w:rsidRDefault="00C82E1B" w:rsidP="00B0056B">
            <w:p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b/>
                <w:bCs/>
                <w:szCs w:val="24"/>
                <w:lang w:val="en-US" w:eastAsia="en-GB"/>
              </w:rPr>
            </w:pPr>
          </w:p>
          <w:p w14:paraId="41F08CDC" w14:textId="77777777" w:rsidR="00C82E1B" w:rsidRPr="00FF34FA" w:rsidRDefault="00C82E1B" w:rsidP="00B0056B">
            <w:pPr>
              <w:spacing w:after="0"/>
              <w:ind w:right="264"/>
              <w:textAlignment w:val="baseline"/>
              <w:rPr>
                <w:rFonts w:ascii="Arial Nova" w:eastAsia="Times New Roman" w:hAnsi="Arial Nova" w:cs="Times New Roman"/>
                <w:szCs w:val="24"/>
                <w:lang w:eastAsia="en-GB"/>
              </w:rPr>
            </w:pPr>
            <w:r w:rsidRPr="00FF34FA">
              <w:rPr>
                <w:rFonts w:ascii="Arial Nova" w:eastAsia="Times New Roman" w:hAnsi="Arial Nova" w:cs="Calibri"/>
                <w:b/>
                <w:bCs/>
                <w:szCs w:val="24"/>
                <w:lang w:val="en-US" w:eastAsia="en-GB"/>
              </w:rPr>
              <w:t>Headteacher/Governors</w:t>
            </w:r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>:</w:t>
            </w:r>
            <w:r w:rsidRPr="00FF34FA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  <w:p w14:paraId="44589BEE" w14:textId="77777777" w:rsidR="00C82E1B" w:rsidRPr="005636F5" w:rsidRDefault="00C82E1B" w:rsidP="00C82E1B">
            <w:pPr>
              <w:pStyle w:val="ListParagraph"/>
              <w:numPr>
                <w:ilvl w:val="0"/>
                <w:numId w:val="5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5636F5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Ensure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key</w:t>
            </w:r>
            <w:r w:rsidRPr="005636F5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staff</w:t>
            </w:r>
            <w:r w:rsidRPr="005636F5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are</w:t>
            </w:r>
            <w:r w:rsidRPr="005636F5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signed up for the </w:t>
            </w:r>
            <w:hyperlink r:id="rId7" w:history="1">
              <w:r w:rsidRPr="00A90D2B">
                <w:rPr>
                  <w:rStyle w:val="Hyperlink"/>
                  <w:rFonts w:ascii="Arial Nova" w:eastAsia="Times New Roman" w:hAnsi="Arial Nova" w:cs="Calibri"/>
                  <w:color w:val="0070C0"/>
                  <w:szCs w:val="24"/>
                  <w:lang w:val="en-US" w:eastAsia="en-GB"/>
                </w:rPr>
                <w:t>Weather-Health alerts</w:t>
              </w:r>
            </w:hyperlink>
            <w:r w:rsidRPr="005636F5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</w:t>
            </w:r>
            <w:r w:rsidRPr="005636F5">
              <w:rPr>
                <w:rFonts w:ascii="Arial Nova" w:eastAsia="Times New Roman" w:hAnsi="Arial Nova" w:cs="Calibri"/>
                <w:color w:val="000000"/>
                <w:szCs w:val="24"/>
                <w:lang w:val="en-US" w:eastAsia="en-GB"/>
              </w:rPr>
              <w:t xml:space="preserve">(contact </w:t>
            </w:r>
            <w:hyperlink r:id="rId8" w:history="1">
              <w:r w:rsidRPr="005636F5">
                <w:rPr>
                  <w:rStyle w:val="Hyperlink"/>
                  <w:rFonts w:ascii="Arial Nova" w:eastAsia="Times New Roman" w:hAnsi="Arial Nova" w:cs="Calibri"/>
                  <w:color w:val="0070C0"/>
                  <w:szCs w:val="24"/>
                  <w:lang w:val="en-US" w:eastAsia="en-GB"/>
                </w:rPr>
                <w:t>edward.stagg@walthamforest.gov.uk</w:t>
              </w:r>
            </w:hyperlink>
            <w:r w:rsidRPr="005636F5">
              <w:rPr>
                <w:rFonts w:ascii="Arial Nova" w:eastAsia="Times New Roman" w:hAnsi="Arial Nova" w:cs="Calibri"/>
                <w:color w:val="0070C0"/>
                <w:szCs w:val="24"/>
                <w:lang w:val="en-US" w:eastAsia="en-GB"/>
              </w:rPr>
              <w:t xml:space="preserve"> </w:t>
            </w:r>
            <w:r w:rsidRPr="005636F5">
              <w:rPr>
                <w:rFonts w:ascii="Arial Nova" w:eastAsia="Times New Roman" w:hAnsi="Arial Nova" w:cs="Calibri"/>
                <w:color w:val="000000"/>
                <w:szCs w:val="24"/>
                <w:lang w:val="en-US" w:eastAsia="en-GB"/>
              </w:rPr>
              <w:t>if you are not sure how to do this)</w:t>
            </w:r>
            <w:r w:rsidRPr="005636F5">
              <w:rPr>
                <w:rFonts w:ascii="Arial Nova" w:eastAsia="Times New Roman" w:hAnsi="Arial Nova" w:cs="Calibri"/>
                <w:color w:val="000000"/>
                <w:szCs w:val="24"/>
                <w:lang w:eastAsia="en-GB"/>
              </w:rPr>
              <w:t> </w:t>
            </w:r>
          </w:p>
          <w:p w14:paraId="1662C24B" w14:textId="77777777" w:rsidR="00C82E1B" w:rsidRDefault="00C82E1B" w:rsidP="00C82E1B">
            <w:pPr>
              <w:pStyle w:val="ListParagraph"/>
              <w:numPr>
                <w:ilvl w:val="0"/>
                <w:numId w:val="5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5636F5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Ensure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staff</w:t>
            </w:r>
            <w:r w:rsidRPr="005636F5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are aware of the Severe Weather plan and their roles and responsibilities in response to Weather-Health alerts</w:t>
            </w:r>
            <w:r w:rsidRPr="005636F5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  <w:p w14:paraId="65C48000" w14:textId="77777777" w:rsidR="00C82E1B" w:rsidRPr="00454827" w:rsidRDefault="00C82E1B" w:rsidP="00C82E1B">
            <w:pPr>
              <w:pStyle w:val="ListParagraph"/>
              <w:numPr>
                <w:ilvl w:val="0"/>
                <w:numId w:val="5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454827">
              <w:rPr>
                <w:rFonts w:ascii="Arial Nova" w:eastAsia="Times New Roman" w:hAnsi="Arial Nova" w:cs="Calibri"/>
                <w:szCs w:val="24"/>
                <w:lang w:val="en-US" w:eastAsia="en-GB"/>
              </w:rPr>
              <w:t>Ensure s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chool</w:t>
            </w:r>
            <w:r w:rsidRPr="00454827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business continuity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and out of school</w:t>
            </w:r>
            <w:r w:rsidRPr="00454827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plans are up to date, include consideration of heatwaves and are shared with staff</w:t>
            </w:r>
            <w:r w:rsidRPr="00454827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  <w:p w14:paraId="3E6F6827" w14:textId="77777777" w:rsidR="00C82E1B" w:rsidRPr="00454827" w:rsidRDefault="00C82E1B" w:rsidP="00C82E1B">
            <w:pPr>
              <w:pStyle w:val="ListParagraph"/>
              <w:numPr>
                <w:ilvl w:val="0"/>
                <w:numId w:val="5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454827">
              <w:rPr>
                <w:rFonts w:ascii="Arial Nova" w:hAnsi="Arial Nova"/>
              </w:rPr>
              <w:t xml:space="preserve">Ensure staff are aware of the risks of severe hot weather, who is most at risk and how to respond when a </w:t>
            </w:r>
            <w:r>
              <w:rPr>
                <w:rFonts w:ascii="Arial Nova" w:hAnsi="Arial Nova"/>
              </w:rPr>
              <w:t>pupil</w:t>
            </w:r>
            <w:r w:rsidRPr="00454827">
              <w:rPr>
                <w:rFonts w:ascii="Arial Nova" w:hAnsi="Arial Nova"/>
              </w:rPr>
              <w:t xml:space="preserve"> is unwell</w:t>
            </w:r>
          </w:p>
          <w:p w14:paraId="52FB6613" w14:textId="77777777" w:rsidR="00C82E1B" w:rsidRPr="00454827" w:rsidRDefault="00C82E1B" w:rsidP="00C82E1B">
            <w:pPr>
              <w:pStyle w:val="ListParagraph"/>
              <w:numPr>
                <w:ilvl w:val="0"/>
                <w:numId w:val="5"/>
              </w:numPr>
              <w:spacing w:after="0"/>
              <w:ind w:right="267"/>
              <w:jc w:val="both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454827">
              <w:rPr>
                <w:rFonts w:ascii="Arial Nova" w:hAnsi="Arial Nova"/>
              </w:rPr>
              <w:t xml:space="preserve">Ensure staff are aware of public health messages around hot weather and how they can support </w:t>
            </w:r>
            <w:r>
              <w:rPr>
                <w:rFonts w:ascii="Arial Nova" w:hAnsi="Arial Nova"/>
              </w:rPr>
              <w:t>pupils</w:t>
            </w:r>
            <w:r w:rsidRPr="00454827">
              <w:rPr>
                <w:rFonts w:ascii="Arial Nova" w:hAnsi="Arial Nova"/>
              </w:rPr>
              <w:t xml:space="preserve"> to stay cool. Public health messages are </w:t>
            </w:r>
            <w:r w:rsidRPr="00454827">
              <w:rPr>
                <w:rFonts w:ascii="Arial Nova" w:hAnsi="Arial Nova"/>
              </w:rPr>
              <w:lastRenderedPageBreak/>
              <w:t xml:space="preserve">available on the </w:t>
            </w:r>
            <w:hyperlink r:id="rId9" w:history="1">
              <w:r w:rsidRPr="00454827">
                <w:rPr>
                  <w:rStyle w:val="Hyperlink"/>
                  <w:rFonts w:ascii="Arial Nova" w:hAnsi="Arial Nova"/>
                  <w:color w:val="0070C0"/>
                </w:rPr>
                <w:t>Council’s website</w:t>
              </w:r>
            </w:hyperlink>
            <w:r>
              <w:rPr>
                <w:rFonts w:ascii="Arial Nova" w:hAnsi="Arial Nova"/>
                <w:color w:val="0070C0"/>
              </w:rPr>
              <w:t xml:space="preserve"> </w:t>
            </w:r>
            <w:r w:rsidRPr="00372E6D">
              <w:rPr>
                <w:rFonts w:ascii="Arial Nova" w:hAnsi="Arial Nova"/>
              </w:rPr>
              <w:t>a</w:t>
            </w:r>
            <w:r>
              <w:rPr>
                <w:rFonts w:ascii="Arial Nova" w:hAnsi="Arial Nova"/>
              </w:rPr>
              <w:t>nd</w:t>
            </w:r>
            <w:r w:rsidRPr="00372E6D">
              <w:rPr>
                <w:rFonts w:ascii="Arial Nova" w:hAnsi="Arial Nova"/>
              </w:rPr>
              <w:t xml:space="preserve"> specific </w:t>
            </w:r>
            <w:r>
              <w:rPr>
                <w:rFonts w:ascii="Arial Nova" w:hAnsi="Arial Nova"/>
              </w:rPr>
              <w:t>guidance</w:t>
            </w:r>
            <w:r w:rsidRPr="00CB47CD">
              <w:rPr>
                <w:rFonts w:ascii="Arial Nova" w:hAnsi="Arial Nova"/>
              </w:rPr>
              <w:t xml:space="preserve"> for staff and teachers </w:t>
            </w:r>
            <w:hyperlink r:id="rId10" w:history="1">
              <w:r w:rsidRPr="00CB47CD">
                <w:rPr>
                  <w:rStyle w:val="Hyperlink"/>
                  <w:rFonts w:ascii="Arial Nova" w:hAnsi="Arial Nova"/>
                  <w:color w:val="0070C0"/>
                </w:rPr>
                <w:t>supporting children</w:t>
              </w:r>
            </w:hyperlink>
            <w:r>
              <w:rPr>
                <w:rFonts w:ascii="Arial Nova" w:hAnsi="Arial Nova"/>
                <w:color w:val="0070C0"/>
              </w:rPr>
              <w:t xml:space="preserve"> </w:t>
            </w:r>
            <w:r>
              <w:rPr>
                <w:rFonts w:ascii="Arial Nova" w:hAnsi="Arial Nova"/>
              </w:rPr>
              <w:t>available here</w:t>
            </w:r>
          </w:p>
          <w:p w14:paraId="1187D2CD" w14:textId="77777777" w:rsidR="00C82E1B" w:rsidRPr="004E6C50" w:rsidRDefault="00C82E1B" w:rsidP="00C82E1B">
            <w:pPr>
              <w:pStyle w:val="ListParagraph"/>
              <w:numPr>
                <w:ilvl w:val="0"/>
                <w:numId w:val="5"/>
              </w:numPr>
              <w:spacing w:after="0"/>
              <w:ind w:right="267"/>
              <w:jc w:val="both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4E6C50">
              <w:rPr>
                <w:rFonts w:ascii="Arial Nova" w:hAnsi="Arial Nova"/>
              </w:rPr>
              <w:t xml:space="preserve">Ensure staff are aware </w:t>
            </w:r>
            <w:r w:rsidRPr="00CC46CA">
              <w:rPr>
                <w:rFonts w:ascii="Arial Nova" w:hAnsi="Arial Nova"/>
              </w:rPr>
              <w:t xml:space="preserve">of </w:t>
            </w:r>
            <w:hyperlink r:id="rId11" w:history="1">
              <w:r w:rsidRPr="00A72483">
                <w:rPr>
                  <w:rStyle w:val="Hyperlink"/>
                  <w:rFonts w:ascii="Arial Nova" w:hAnsi="Arial Nova"/>
                  <w:color w:val="0070C0"/>
                </w:rPr>
                <w:t>community living rooms</w:t>
              </w:r>
            </w:hyperlink>
            <w:r w:rsidRPr="00CC46CA">
              <w:rPr>
                <w:rFonts w:ascii="Arial Nova" w:hAnsi="Arial Nova"/>
              </w:rPr>
              <w:t xml:space="preserve"> &amp; </w:t>
            </w:r>
            <w:hyperlink r:id="rId12" w:history="1">
              <w:r w:rsidRPr="00A72483">
                <w:rPr>
                  <w:rStyle w:val="Hyperlink"/>
                  <w:rFonts w:ascii="Arial Nova" w:hAnsi="Arial Nova"/>
                  <w:color w:val="0070C0"/>
                </w:rPr>
                <w:t>cool spaces</w:t>
              </w:r>
            </w:hyperlink>
            <w:r w:rsidRPr="00CC46CA">
              <w:rPr>
                <w:rFonts w:ascii="Arial Nova" w:hAnsi="Arial Nova"/>
              </w:rPr>
              <w:t xml:space="preserve"> available across the borough</w:t>
            </w:r>
            <w:r>
              <w:rPr>
                <w:rFonts w:ascii="Arial Nova" w:hAnsi="Arial Nova"/>
              </w:rPr>
              <w:t xml:space="preserve"> </w:t>
            </w:r>
            <w:r w:rsidRPr="004E6C50">
              <w:rPr>
                <w:rFonts w:ascii="Arial Nova" w:hAnsi="Arial Nova"/>
              </w:rPr>
              <w:t xml:space="preserve">and how </w:t>
            </w:r>
            <w:r>
              <w:rPr>
                <w:rFonts w:ascii="Arial Nova" w:hAnsi="Arial Nova"/>
              </w:rPr>
              <w:t>pupils</w:t>
            </w:r>
            <w:r w:rsidRPr="004E6C50">
              <w:rPr>
                <w:rFonts w:ascii="Arial Nova" w:hAnsi="Arial Nova"/>
              </w:rPr>
              <w:t xml:space="preserve"> and families can access these. Info available at: </w:t>
            </w:r>
          </w:p>
          <w:p w14:paraId="22AECB88" w14:textId="77777777" w:rsidR="00C82E1B" w:rsidRPr="00463E3F" w:rsidRDefault="00C82E1B" w:rsidP="00C82E1B">
            <w:pPr>
              <w:pStyle w:val="ListParagraph"/>
              <w:numPr>
                <w:ilvl w:val="0"/>
                <w:numId w:val="5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7C1EDC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Consider putting up UKHSA ‘Beat the Heat’ posters around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schools</w:t>
            </w:r>
            <w:r w:rsidRPr="007C1EDC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to remind staff and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pupils</w:t>
            </w:r>
            <w:r w:rsidRPr="007C1EDC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how to stay safe during hot weather</w:t>
            </w:r>
            <w:r w:rsidRPr="007C1EDC">
              <w:rPr>
                <w:rFonts w:ascii="Arial Nova" w:eastAsia="Times New Roman" w:hAnsi="Arial Nova" w:cs="Calibri"/>
                <w:szCs w:val="24"/>
                <w:lang w:eastAsia="en-GB"/>
              </w:rPr>
              <w:t xml:space="preserve">. </w:t>
            </w:r>
            <w:r w:rsidRPr="00463E3F">
              <w:rPr>
                <w:rFonts w:ascii="Arial Nova" w:eastAsia="Times New Roman" w:hAnsi="Arial Nova" w:cs="Calibri"/>
                <w:szCs w:val="24"/>
                <w:lang w:eastAsia="en-GB"/>
              </w:rPr>
              <w:t xml:space="preserve">Available </w:t>
            </w:r>
            <w:hyperlink r:id="rId13" w:history="1">
              <w:r w:rsidRPr="00463E3F">
                <w:rPr>
                  <w:rStyle w:val="Hyperlink"/>
                  <w:rFonts w:ascii="Arial Nova" w:eastAsia="Times New Roman" w:hAnsi="Arial Nova" w:cs="Calibri"/>
                  <w:color w:val="0070C0"/>
                  <w:szCs w:val="24"/>
                  <w:lang w:eastAsia="en-GB"/>
                </w:rPr>
                <w:t>here</w:t>
              </w:r>
            </w:hyperlink>
            <w:r w:rsidRPr="00463E3F">
              <w:rPr>
                <w:rFonts w:ascii="Arial Nova" w:eastAsia="Times New Roman" w:hAnsi="Arial Nova" w:cs="Calibri"/>
                <w:szCs w:val="24"/>
                <w:lang w:eastAsia="en-GB"/>
              </w:rPr>
              <w:t xml:space="preserve">. </w:t>
            </w:r>
          </w:p>
          <w:p w14:paraId="26C2D7B5" w14:textId="77777777" w:rsidR="00C82E1B" w:rsidRPr="00463E3F" w:rsidRDefault="00C82E1B" w:rsidP="00C82E1B">
            <w:pPr>
              <w:pStyle w:val="ListParagraph"/>
              <w:numPr>
                <w:ilvl w:val="0"/>
                <w:numId w:val="5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color w:val="0070C0"/>
                <w:szCs w:val="24"/>
                <w:lang w:eastAsia="en-GB"/>
              </w:rPr>
            </w:pPr>
            <w:r w:rsidRPr="00463E3F">
              <w:rPr>
                <w:rFonts w:ascii="Arial Nova" w:hAnsi="Arial Nova"/>
              </w:rPr>
              <w:t xml:space="preserve">Ensure there are measures in place to identify and support vulnerable </w:t>
            </w:r>
            <w:r>
              <w:rPr>
                <w:rFonts w:ascii="Arial Nova" w:hAnsi="Arial Nova"/>
              </w:rPr>
              <w:t>pupils</w:t>
            </w:r>
            <w:r w:rsidRPr="00463E3F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e.g. share advice on measures individuals and carers can take to keep cool, implement measures to keep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buildings</w:t>
            </w:r>
            <w:r w:rsidRPr="00463E3F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cool, provide supplies to help keep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pupils</w:t>
            </w:r>
            <w:r w:rsidRPr="00463E3F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cool, share advice on how to correctly store medications, share advice on the signs and symptoms of heat-related illness and what to do if you feel unwell.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Guidance</w:t>
            </w:r>
            <w:r w:rsidRPr="00463E3F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for </w:t>
            </w:r>
            <w:hyperlink r:id="rId14" w:history="1">
              <w:r w:rsidRPr="003B47C0">
                <w:rPr>
                  <w:rStyle w:val="Hyperlink"/>
                  <w:rFonts w:ascii="Arial Nova" w:hAnsi="Arial Nova"/>
                  <w:color w:val="0070C0"/>
                </w:rPr>
                <w:t>those supporting children</w:t>
              </w:r>
            </w:hyperlink>
            <w:r>
              <w:rPr>
                <w:rFonts w:ascii="Arial Nova" w:hAnsi="Arial Nova"/>
                <w:color w:val="0070C0"/>
              </w:rPr>
              <w:t xml:space="preserve"> </w:t>
            </w:r>
            <w:r w:rsidRPr="00491B7F">
              <w:rPr>
                <w:rFonts w:ascii="Arial Nova" w:hAnsi="Arial Nova"/>
              </w:rPr>
              <w:t>is available here</w:t>
            </w:r>
          </w:p>
          <w:p w14:paraId="1BD9F02E" w14:textId="77777777" w:rsidR="00C82E1B" w:rsidRPr="00A05042" w:rsidRDefault="00C82E1B" w:rsidP="00C82E1B">
            <w:pPr>
              <w:pStyle w:val="ListParagraph"/>
              <w:numPr>
                <w:ilvl w:val="0"/>
                <w:numId w:val="5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A05042">
              <w:rPr>
                <w:rFonts w:ascii="Arial Nova" w:eastAsia="Times New Roman" w:hAnsi="Arial Nova" w:cs="Calibri"/>
                <w:szCs w:val="24"/>
                <w:lang w:eastAsia="en-GB"/>
              </w:rPr>
              <w:t>Ensure plans</w:t>
            </w:r>
            <w:r w:rsidRPr="009C0CFC">
              <w:t xml:space="preserve"> </w:t>
            </w:r>
            <w:r w:rsidRPr="00A05042">
              <w:rPr>
                <w:rFonts w:ascii="Arial Nova" w:hAnsi="Arial Nova"/>
              </w:rPr>
              <w:t>to keep buildings cool are in place and fit for purpose</w:t>
            </w:r>
          </w:p>
        </w:tc>
      </w:tr>
      <w:tr w:rsidR="00C82E1B" w:rsidRPr="00FF34FA" w14:paraId="076220EB" w14:textId="77777777" w:rsidTr="00C82E1B">
        <w:trPr>
          <w:trHeight w:val="536"/>
        </w:trPr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  <w:vAlign w:val="center"/>
            <w:hideMark/>
          </w:tcPr>
          <w:p w14:paraId="30FDE95B" w14:textId="77777777" w:rsidR="00C82E1B" w:rsidRPr="00FF34FA" w:rsidRDefault="00C82E1B" w:rsidP="00B0056B">
            <w:pPr>
              <w:spacing w:after="0"/>
              <w:jc w:val="center"/>
              <w:textAlignment w:val="baseline"/>
              <w:rPr>
                <w:rFonts w:ascii="Arial Nova" w:eastAsia="Times New Roman" w:hAnsi="Arial Nova" w:cs="Times New Roman"/>
                <w:szCs w:val="24"/>
                <w:lang w:eastAsia="en-GB"/>
              </w:rPr>
            </w:pPr>
            <w:r>
              <w:rPr>
                <w:rFonts w:ascii="Arial Nova" w:eastAsia="Times New Roman" w:hAnsi="Arial Nova" w:cs="Calibri"/>
                <w:b/>
                <w:bCs/>
                <w:szCs w:val="24"/>
                <w:lang w:val="en-US" w:eastAsia="en-GB"/>
              </w:rPr>
              <w:lastRenderedPageBreak/>
              <w:t>YELLOW (response)</w:t>
            </w:r>
            <w:r w:rsidRPr="00FF34FA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</w:tc>
        <w:tc>
          <w:tcPr>
            <w:tcW w:w="90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17EE2007" w14:textId="77777777" w:rsidR="00C82E1B" w:rsidRPr="00FF34FA" w:rsidRDefault="00C82E1B" w:rsidP="00B0056B">
            <w:pPr>
              <w:spacing w:after="0"/>
              <w:ind w:right="264"/>
              <w:textAlignment w:val="baseline"/>
              <w:rPr>
                <w:rFonts w:ascii="Arial Nova" w:eastAsia="Times New Roman" w:hAnsi="Arial Nova" w:cs="Times New Roman"/>
                <w:szCs w:val="24"/>
                <w:lang w:eastAsia="en-GB"/>
              </w:rPr>
            </w:pPr>
            <w:r w:rsidRPr="00FF34FA">
              <w:rPr>
                <w:rFonts w:ascii="Arial Nova" w:eastAsia="Times New Roman" w:hAnsi="Arial Nova" w:cs="Calibri"/>
                <w:b/>
                <w:bCs/>
                <w:szCs w:val="24"/>
                <w:lang w:val="en-US" w:eastAsia="en-GB"/>
              </w:rPr>
              <w:t>Director of Learning/</w:t>
            </w:r>
            <w:r>
              <w:rPr>
                <w:rFonts w:ascii="Arial Nova" w:eastAsia="Times New Roman" w:hAnsi="Arial Nova" w:cs="Calibri"/>
                <w:b/>
                <w:bCs/>
                <w:szCs w:val="24"/>
                <w:lang w:val="en-US" w:eastAsia="en-GB"/>
              </w:rPr>
              <w:t>Action Card holder</w:t>
            </w:r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>: </w:t>
            </w:r>
            <w:r w:rsidRPr="00FF34FA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  <w:p w14:paraId="254F6976" w14:textId="77777777" w:rsidR="00C82E1B" w:rsidRPr="00A731E8" w:rsidRDefault="00C82E1B" w:rsidP="00C82E1B">
            <w:pPr>
              <w:pStyle w:val="ListParagraph"/>
              <w:numPr>
                <w:ilvl w:val="0"/>
                <w:numId w:val="2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A731E8">
              <w:rPr>
                <w:rFonts w:ascii="Arial Nova" w:hAnsi="Arial Nova"/>
              </w:rPr>
              <w:t>Seek assurance</w:t>
            </w:r>
            <w:r>
              <w:rPr>
                <w:rFonts w:ascii="Arial Nova" w:hAnsi="Arial Nova"/>
              </w:rPr>
              <w:t xml:space="preserve"> that</w:t>
            </w:r>
            <w:r w:rsidRPr="00A731E8">
              <w:rPr>
                <w:rFonts w:ascii="Arial Nova" w:hAnsi="Arial Nova"/>
              </w:rPr>
              <w:t xml:space="preserve"> </w:t>
            </w:r>
            <w:r>
              <w:rPr>
                <w:rFonts w:ascii="Arial Nova" w:hAnsi="Arial Nova"/>
              </w:rPr>
              <w:t>schools are undertaking actions in this action card</w:t>
            </w:r>
          </w:p>
          <w:p w14:paraId="728DA131" w14:textId="77777777" w:rsidR="00C82E1B" w:rsidRPr="00382C35" w:rsidRDefault="00C82E1B" w:rsidP="00C82E1B">
            <w:pPr>
              <w:pStyle w:val="ListParagraph"/>
              <w:numPr>
                <w:ilvl w:val="0"/>
                <w:numId w:val="2"/>
              </w:numPr>
              <w:spacing w:after="0"/>
              <w:ind w:right="267"/>
              <w:jc w:val="both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>
              <w:rPr>
                <w:rFonts w:ascii="Arial Nova" w:hAnsi="Arial Nova"/>
              </w:rPr>
              <w:t>Continue to s</w:t>
            </w:r>
            <w:r w:rsidRPr="00382C35">
              <w:rPr>
                <w:rFonts w:ascii="Arial Nova" w:hAnsi="Arial Nova"/>
              </w:rPr>
              <w:t>hare information with s</w:t>
            </w:r>
            <w:r>
              <w:rPr>
                <w:rFonts w:ascii="Arial Nova" w:hAnsi="Arial Nova"/>
              </w:rPr>
              <w:t xml:space="preserve">chools </w:t>
            </w:r>
            <w:r w:rsidRPr="00382C35">
              <w:rPr>
                <w:rFonts w:ascii="Arial Nova" w:hAnsi="Arial Nova"/>
              </w:rPr>
              <w:t xml:space="preserve">about how </w:t>
            </w:r>
            <w:r>
              <w:rPr>
                <w:rFonts w:ascii="Arial Nova" w:hAnsi="Arial Nova"/>
              </w:rPr>
              <w:t>families</w:t>
            </w:r>
            <w:r w:rsidRPr="00382C35">
              <w:rPr>
                <w:rFonts w:ascii="Arial Nova" w:hAnsi="Arial Nova"/>
              </w:rPr>
              <w:t xml:space="preserve"> can access community living rooms &amp; cool spaces available across the borough</w:t>
            </w:r>
          </w:p>
          <w:p w14:paraId="3E6DC006" w14:textId="77777777" w:rsidR="00C82E1B" w:rsidRDefault="00C82E1B" w:rsidP="00C82E1B">
            <w:pPr>
              <w:pStyle w:val="ListParagraph"/>
              <w:numPr>
                <w:ilvl w:val="0"/>
                <w:numId w:val="2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FF34FA">
              <w:rPr>
                <w:rFonts w:ascii="Arial Nova" w:eastAsia="Times New Roman" w:hAnsi="Arial Nova" w:cs="Calibri"/>
                <w:szCs w:val="24"/>
                <w:lang w:eastAsia="en-GB"/>
              </w:rPr>
              <w:t xml:space="preserve">Feedback any concerns raised by </w:t>
            </w:r>
            <w:r>
              <w:rPr>
                <w:rFonts w:ascii="Arial Nova" w:eastAsia="Times New Roman" w:hAnsi="Arial Nova" w:cs="Calibri"/>
                <w:szCs w:val="24"/>
                <w:lang w:eastAsia="en-GB"/>
              </w:rPr>
              <w:t>Headteachers/Governors</w:t>
            </w:r>
            <w:r w:rsidRPr="00FF34FA">
              <w:rPr>
                <w:rFonts w:ascii="Arial Nova" w:eastAsia="Times New Roman" w:hAnsi="Arial Nova" w:cs="Calibri"/>
                <w:szCs w:val="24"/>
                <w:lang w:eastAsia="en-GB"/>
              </w:rPr>
              <w:t xml:space="preserve"> to </w:t>
            </w:r>
            <w:r>
              <w:rPr>
                <w:rFonts w:ascii="Arial Nova" w:eastAsia="Times New Roman" w:hAnsi="Arial Nova" w:cs="Calibri"/>
                <w:szCs w:val="24"/>
                <w:lang w:eastAsia="en-GB"/>
              </w:rPr>
              <w:t>public health</w:t>
            </w:r>
          </w:p>
          <w:p w14:paraId="136C7D53" w14:textId="77777777" w:rsidR="00C82E1B" w:rsidRPr="00E1412B" w:rsidRDefault="00C82E1B" w:rsidP="00B0056B">
            <w:p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b/>
                <w:bCs/>
                <w:szCs w:val="24"/>
                <w:lang w:val="en-US" w:eastAsia="en-GB"/>
              </w:rPr>
            </w:pPr>
          </w:p>
          <w:p w14:paraId="44109625" w14:textId="77777777" w:rsidR="00C82E1B" w:rsidRDefault="00C82E1B" w:rsidP="00B0056B">
            <w:p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FF34FA">
              <w:rPr>
                <w:rFonts w:ascii="Arial Nova" w:eastAsia="Times New Roman" w:hAnsi="Arial Nova" w:cs="Calibri"/>
                <w:b/>
                <w:bCs/>
                <w:szCs w:val="24"/>
                <w:lang w:val="en-US" w:eastAsia="en-GB"/>
              </w:rPr>
              <w:t>Headteacher/Governors:</w:t>
            </w:r>
            <w:r w:rsidRPr="00FF34FA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  <w:p w14:paraId="4B5CDDBC" w14:textId="77777777" w:rsidR="00C82E1B" w:rsidRPr="00965F70" w:rsidRDefault="00C82E1B" w:rsidP="00C82E1B">
            <w:pPr>
              <w:pStyle w:val="ListParagraph"/>
              <w:numPr>
                <w:ilvl w:val="0"/>
                <w:numId w:val="2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965F70">
              <w:rPr>
                <w:rFonts w:ascii="Arial Nova" w:eastAsia="Times New Roman" w:hAnsi="Arial Nova" w:cs="Calibri"/>
                <w:szCs w:val="24"/>
                <w:lang w:eastAsia="en-GB"/>
              </w:rPr>
              <w:t>Ensure key staff are aware of the forecasted hot weather</w:t>
            </w:r>
          </w:p>
          <w:p w14:paraId="44B35C66" w14:textId="77777777" w:rsidR="00C82E1B" w:rsidRPr="00965F70" w:rsidRDefault="00C82E1B" w:rsidP="00C82E1B">
            <w:pPr>
              <w:pStyle w:val="ListParagraph"/>
              <w:numPr>
                <w:ilvl w:val="0"/>
                <w:numId w:val="2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965F70">
              <w:rPr>
                <w:rFonts w:ascii="Arial Nova" w:eastAsia="Times New Roman" w:hAnsi="Arial Nova" w:cs="Calibri"/>
                <w:szCs w:val="24"/>
                <w:lang w:eastAsia="en-GB"/>
              </w:rPr>
              <w:t xml:space="preserve">Ensure staff are sharing news of the forecast with </w:t>
            </w:r>
            <w:r>
              <w:rPr>
                <w:rFonts w:ascii="Arial Nova" w:eastAsia="Times New Roman" w:hAnsi="Arial Nova" w:cs="Calibri"/>
                <w:szCs w:val="24"/>
                <w:lang w:eastAsia="en-GB"/>
              </w:rPr>
              <w:t>pupils and parents</w:t>
            </w:r>
          </w:p>
          <w:p w14:paraId="2FEC8C7F" w14:textId="77777777" w:rsidR="00C82E1B" w:rsidRPr="00965F70" w:rsidRDefault="00C82E1B" w:rsidP="00C82E1B">
            <w:pPr>
              <w:pStyle w:val="ListParagraph"/>
              <w:numPr>
                <w:ilvl w:val="0"/>
                <w:numId w:val="2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965F70">
              <w:rPr>
                <w:rFonts w:ascii="Arial Nova" w:eastAsia="Times New Roman" w:hAnsi="Arial Nova" w:cs="Calibri"/>
                <w:szCs w:val="24"/>
                <w:lang w:eastAsia="en-GB"/>
              </w:rPr>
              <w:t>Ensure</w:t>
            </w:r>
            <w:r w:rsidRPr="00965F70">
              <w:rPr>
                <w:rFonts w:ascii="Arial Nova" w:hAnsi="Arial Nova"/>
              </w:rPr>
              <w:t xml:space="preserve"> staff are disseminating public health messages around hot weather and how people can stay cool and safe to </w:t>
            </w:r>
            <w:r>
              <w:rPr>
                <w:rFonts w:ascii="Arial Nova" w:hAnsi="Arial Nova"/>
              </w:rPr>
              <w:t>pupils and parents</w:t>
            </w:r>
          </w:p>
          <w:p w14:paraId="20D6BD01" w14:textId="77777777" w:rsidR="00C82E1B" w:rsidRDefault="00C82E1B" w:rsidP="00C82E1B">
            <w:pPr>
              <w:pStyle w:val="ListParagraph"/>
              <w:numPr>
                <w:ilvl w:val="0"/>
                <w:numId w:val="2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965F70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Ensure business continuity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and </w:t>
            </w:r>
            <w:proofErr w:type="gramStart"/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out of school</w:t>
            </w:r>
            <w:proofErr w:type="gramEnd"/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</w:t>
            </w:r>
            <w:r w:rsidRPr="00965F70">
              <w:rPr>
                <w:rFonts w:ascii="Arial Nova" w:eastAsia="Times New Roman" w:hAnsi="Arial Nova" w:cs="Calibri"/>
                <w:szCs w:val="24"/>
                <w:lang w:val="en-US" w:eastAsia="en-GB"/>
              </w:rPr>
              <w:t>plans are enacted, where appropriate</w:t>
            </w:r>
            <w:r w:rsidRPr="00965F70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  <w:p w14:paraId="691D932C" w14:textId="77777777" w:rsidR="00C82E1B" w:rsidRPr="008279DC" w:rsidRDefault="00C82E1B" w:rsidP="00C82E1B">
            <w:pPr>
              <w:pStyle w:val="ListParagraph"/>
              <w:numPr>
                <w:ilvl w:val="0"/>
                <w:numId w:val="2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8279DC">
              <w:rPr>
                <w:rFonts w:ascii="Arial Nova" w:hAnsi="Arial Nova"/>
              </w:rPr>
              <w:t>Ensure staff look for signs of hot weather-related illness</w:t>
            </w:r>
          </w:p>
          <w:p w14:paraId="2EA3E796" w14:textId="77777777" w:rsidR="00C82E1B" w:rsidRPr="0093316A" w:rsidRDefault="00C82E1B" w:rsidP="00C82E1B">
            <w:pPr>
              <w:pStyle w:val="ListParagraph"/>
              <w:numPr>
                <w:ilvl w:val="0"/>
                <w:numId w:val="2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965F70">
              <w:rPr>
                <w:rFonts w:ascii="Arial Nova" w:hAnsi="Arial Nova"/>
              </w:rPr>
              <w:t xml:space="preserve">Ensure staff are sharing details of community living rooms, cool spaces and other support available across the borough with </w:t>
            </w:r>
            <w:r>
              <w:rPr>
                <w:rFonts w:ascii="Arial Nova" w:hAnsi="Arial Nova"/>
              </w:rPr>
              <w:t>pupils</w:t>
            </w:r>
            <w:r w:rsidRPr="00965F70">
              <w:rPr>
                <w:rFonts w:ascii="Arial Nova" w:hAnsi="Arial Nova"/>
              </w:rPr>
              <w:t xml:space="preserve"> and families</w:t>
            </w:r>
          </w:p>
          <w:p w14:paraId="60F82ED8" w14:textId="77777777" w:rsidR="00C82E1B" w:rsidRPr="001260B3" w:rsidRDefault="00C82E1B" w:rsidP="00C82E1B">
            <w:pPr>
              <w:pStyle w:val="ListParagraph"/>
              <w:numPr>
                <w:ilvl w:val="0"/>
                <w:numId w:val="2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1260B3">
              <w:rPr>
                <w:rFonts w:ascii="Arial Nova" w:eastAsia="Times New Roman" w:hAnsi="Arial Nova" w:cs="Calibri"/>
                <w:szCs w:val="24"/>
                <w:lang w:eastAsia="en-GB"/>
              </w:rPr>
              <w:t xml:space="preserve">Identify vulnerable </w:t>
            </w:r>
            <w:r>
              <w:rPr>
                <w:rFonts w:ascii="Arial Nova" w:hAnsi="Arial Nova"/>
              </w:rPr>
              <w:t>pupils</w:t>
            </w:r>
            <w:r w:rsidRPr="001260B3">
              <w:rPr>
                <w:rFonts w:ascii="Arial Nova" w:hAnsi="Arial Nova"/>
              </w:rPr>
              <w:t xml:space="preserve"> and provide package of support to them where required </w:t>
            </w:r>
            <w:r w:rsidRPr="001260B3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e.g. share advice on measures individuals and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parents</w:t>
            </w:r>
            <w:r w:rsidRPr="001260B3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can take to keep cool, provide supplies to help keep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pupils</w:t>
            </w:r>
            <w:r w:rsidRPr="001260B3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cool, implement measures to keep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buildings</w:t>
            </w:r>
            <w:r w:rsidRPr="001260B3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cool, share advice on how to correctly store medications, share advice on the signs and symptoms of heat-related illness and what to do if you feel unwell</w:t>
            </w:r>
          </w:p>
          <w:p w14:paraId="2C2A0E01" w14:textId="77777777" w:rsidR="00C82E1B" w:rsidRPr="00FE3EC6" w:rsidRDefault="00C82E1B" w:rsidP="00C82E1B">
            <w:pPr>
              <w:pStyle w:val="ListParagraph"/>
              <w:numPr>
                <w:ilvl w:val="0"/>
                <w:numId w:val="2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FE3EC6">
              <w:rPr>
                <w:rFonts w:ascii="Arial Nova" w:eastAsia="Times New Roman" w:hAnsi="Arial Nova" w:cs="Calibri"/>
                <w:szCs w:val="24"/>
                <w:lang w:eastAsia="en-GB"/>
              </w:rPr>
              <w:t>Ensure indoor temperatures remain cool</w:t>
            </w:r>
          </w:p>
          <w:p w14:paraId="646807AA" w14:textId="77777777" w:rsidR="00C82E1B" w:rsidRPr="00A6495E" w:rsidRDefault="00C82E1B" w:rsidP="00C82E1B">
            <w:pPr>
              <w:pStyle w:val="ListParagraph"/>
              <w:numPr>
                <w:ilvl w:val="0"/>
                <w:numId w:val="2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>
              <w:rPr>
                <w:rFonts w:ascii="Arial Nova" w:eastAsia="Times New Roman" w:hAnsi="Arial Nova" w:cs="Calibri"/>
                <w:szCs w:val="24"/>
                <w:lang w:eastAsia="en-GB"/>
              </w:rPr>
              <w:t xml:space="preserve">Where requested, provide assurance to the </w:t>
            </w:r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>Council’s Education team</w:t>
            </w:r>
            <w:r>
              <w:rPr>
                <w:rFonts w:ascii="Arial Nova" w:eastAsia="Times New Roman" w:hAnsi="Arial Nova" w:cs="Calibri"/>
                <w:szCs w:val="24"/>
                <w:lang w:eastAsia="en-GB"/>
              </w:rPr>
              <w:t xml:space="preserve"> about what actions your school is taking to mitigate the impact of the hot weather on pupils</w:t>
            </w:r>
          </w:p>
          <w:p w14:paraId="05FAF3A8" w14:textId="77777777" w:rsidR="00C82E1B" w:rsidRPr="00A039C2" w:rsidRDefault="00C82E1B" w:rsidP="00C82E1B">
            <w:pPr>
              <w:pStyle w:val="ListParagraph"/>
              <w:numPr>
                <w:ilvl w:val="0"/>
                <w:numId w:val="2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1E1B39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Discuss with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the </w:t>
            </w:r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>Council’s Education team</w:t>
            </w:r>
            <w:r w:rsidRPr="001E1B39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any concerns you foresee in your ability to implement the plan i.e. re: provision of supplies to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pupils</w:t>
            </w:r>
          </w:p>
        </w:tc>
      </w:tr>
      <w:tr w:rsidR="00C82E1B" w:rsidRPr="00FF34FA" w14:paraId="0D71B0AC" w14:textId="77777777" w:rsidTr="00C82E1B">
        <w:trPr>
          <w:trHeight w:val="6717"/>
        </w:trPr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000"/>
            <w:vAlign w:val="center"/>
            <w:hideMark/>
          </w:tcPr>
          <w:p w14:paraId="5A958347" w14:textId="77777777" w:rsidR="00C82E1B" w:rsidRPr="00FF34FA" w:rsidRDefault="00C82E1B" w:rsidP="00B0056B">
            <w:pPr>
              <w:spacing w:after="0"/>
              <w:jc w:val="center"/>
              <w:textAlignment w:val="baseline"/>
              <w:rPr>
                <w:rFonts w:ascii="Arial Nova" w:eastAsia="Times New Roman" w:hAnsi="Arial Nova" w:cs="Times New Roman"/>
                <w:szCs w:val="24"/>
                <w:lang w:eastAsia="en-GB"/>
              </w:rPr>
            </w:pPr>
            <w:r>
              <w:rPr>
                <w:rFonts w:ascii="Arial Nova" w:eastAsia="Times New Roman" w:hAnsi="Arial Nova" w:cs="Calibri"/>
                <w:b/>
                <w:bCs/>
                <w:szCs w:val="24"/>
                <w:lang w:val="en-US" w:eastAsia="en-GB"/>
              </w:rPr>
              <w:lastRenderedPageBreak/>
              <w:t>AMBER (enhanced response)</w:t>
            </w:r>
          </w:p>
        </w:tc>
        <w:tc>
          <w:tcPr>
            <w:tcW w:w="90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34DA2591" w14:textId="77777777" w:rsidR="00C82E1B" w:rsidRPr="00FF34FA" w:rsidRDefault="00C82E1B" w:rsidP="00B0056B">
            <w:pPr>
              <w:spacing w:after="0"/>
              <w:ind w:right="264"/>
              <w:textAlignment w:val="baseline"/>
              <w:rPr>
                <w:rFonts w:ascii="Arial Nova" w:eastAsia="Times New Roman" w:hAnsi="Arial Nova" w:cs="Times New Roman"/>
                <w:szCs w:val="24"/>
                <w:lang w:eastAsia="en-GB"/>
              </w:rPr>
            </w:pPr>
            <w:r w:rsidRPr="00FF34FA">
              <w:rPr>
                <w:rFonts w:ascii="Arial Nova" w:eastAsia="Times New Roman" w:hAnsi="Arial Nova" w:cs="Calibri"/>
                <w:b/>
                <w:bCs/>
                <w:szCs w:val="24"/>
                <w:lang w:val="en-US" w:eastAsia="en-GB"/>
              </w:rPr>
              <w:t>Director of Learning</w:t>
            </w:r>
            <w:r>
              <w:rPr>
                <w:rFonts w:ascii="Arial Nova" w:eastAsia="Times New Roman" w:hAnsi="Arial Nova" w:cs="Calibri"/>
                <w:b/>
                <w:bCs/>
                <w:szCs w:val="24"/>
                <w:lang w:val="en-US" w:eastAsia="en-GB"/>
              </w:rPr>
              <w:t>/Action Card holder</w:t>
            </w:r>
            <w:r w:rsidRPr="00FF34FA">
              <w:rPr>
                <w:rFonts w:ascii="Arial Nova" w:eastAsia="Times New Roman" w:hAnsi="Arial Nova" w:cs="Calibri"/>
                <w:b/>
                <w:bCs/>
                <w:szCs w:val="24"/>
                <w:lang w:val="en-US" w:eastAsia="en-GB"/>
              </w:rPr>
              <w:t>: </w:t>
            </w:r>
            <w:r w:rsidRPr="00FF34FA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  <w:p w14:paraId="2FDFFF4C" w14:textId="77777777" w:rsidR="00C82E1B" w:rsidRPr="00F86771" w:rsidRDefault="00C82E1B" w:rsidP="00C82E1B">
            <w:pPr>
              <w:pStyle w:val="ListParagraph"/>
              <w:numPr>
                <w:ilvl w:val="0"/>
                <w:numId w:val="4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D124F6">
              <w:rPr>
                <w:rFonts w:ascii="Arial Nova" w:hAnsi="Arial Nova"/>
              </w:rPr>
              <w:t xml:space="preserve">Seek assurance that </w:t>
            </w:r>
            <w:r>
              <w:rPr>
                <w:rFonts w:ascii="Arial Nova" w:hAnsi="Arial Nova"/>
              </w:rPr>
              <w:t>schools</w:t>
            </w:r>
            <w:r w:rsidRPr="00D124F6">
              <w:rPr>
                <w:rFonts w:ascii="Arial Nova" w:hAnsi="Arial Nova"/>
              </w:rPr>
              <w:t xml:space="preserve"> are continuing to undertake actions below</w:t>
            </w:r>
          </w:p>
          <w:p w14:paraId="3F51D55C" w14:textId="77777777" w:rsidR="00C82E1B" w:rsidRPr="00F86771" w:rsidRDefault="00C82E1B" w:rsidP="00C82E1B">
            <w:pPr>
              <w:pStyle w:val="ListParagraph"/>
              <w:numPr>
                <w:ilvl w:val="0"/>
                <w:numId w:val="4"/>
              </w:numPr>
              <w:spacing w:after="0"/>
              <w:ind w:right="267"/>
              <w:jc w:val="both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>
              <w:rPr>
                <w:rFonts w:ascii="Arial Nova" w:hAnsi="Arial Nova"/>
              </w:rPr>
              <w:t>Continue to s</w:t>
            </w:r>
            <w:r w:rsidRPr="00382C35">
              <w:rPr>
                <w:rFonts w:ascii="Arial Nova" w:hAnsi="Arial Nova"/>
              </w:rPr>
              <w:t xml:space="preserve">hare information with </w:t>
            </w:r>
            <w:r>
              <w:rPr>
                <w:rFonts w:ascii="Arial Nova" w:hAnsi="Arial Nova"/>
              </w:rPr>
              <w:t>schools</w:t>
            </w:r>
            <w:r w:rsidRPr="00382C35">
              <w:rPr>
                <w:rFonts w:ascii="Arial Nova" w:hAnsi="Arial Nova"/>
              </w:rPr>
              <w:t xml:space="preserve"> about how residents can access community living rooms &amp; cool spaces available across the borough and how service users can access these</w:t>
            </w:r>
          </w:p>
          <w:p w14:paraId="41730097" w14:textId="77777777" w:rsidR="00C82E1B" w:rsidRPr="00F86771" w:rsidRDefault="00C82E1B" w:rsidP="00C82E1B">
            <w:pPr>
              <w:pStyle w:val="ListParagraph"/>
              <w:numPr>
                <w:ilvl w:val="0"/>
                <w:numId w:val="4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>
              <w:rPr>
                <w:rFonts w:ascii="Arial Nova" w:eastAsia="Times New Roman" w:hAnsi="Arial Nova" w:cs="Calibri"/>
                <w:szCs w:val="24"/>
                <w:lang w:eastAsia="en-GB"/>
              </w:rPr>
              <w:t>Continue to f</w:t>
            </w:r>
            <w:r w:rsidRPr="00FF34FA">
              <w:rPr>
                <w:rFonts w:ascii="Arial Nova" w:eastAsia="Times New Roman" w:hAnsi="Arial Nova" w:cs="Calibri"/>
                <w:szCs w:val="24"/>
                <w:lang w:eastAsia="en-GB"/>
              </w:rPr>
              <w:t xml:space="preserve">eedback any concerns raised by </w:t>
            </w:r>
            <w:r>
              <w:rPr>
                <w:rFonts w:ascii="Arial Nova" w:eastAsia="Times New Roman" w:hAnsi="Arial Nova" w:cs="Calibri"/>
                <w:szCs w:val="24"/>
                <w:lang w:eastAsia="en-GB"/>
              </w:rPr>
              <w:t>headteachers/governors</w:t>
            </w:r>
            <w:r w:rsidRPr="00FF34FA">
              <w:rPr>
                <w:rFonts w:ascii="Arial Nova" w:eastAsia="Times New Roman" w:hAnsi="Arial Nova" w:cs="Calibri"/>
                <w:szCs w:val="24"/>
                <w:lang w:eastAsia="en-GB"/>
              </w:rPr>
              <w:t xml:space="preserve"> to </w:t>
            </w:r>
            <w:r>
              <w:rPr>
                <w:rFonts w:ascii="Arial Nova" w:eastAsia="Times New Roman" w:hAnsi="Arial Nova" w:cs="Calibri"/>
                <w:szCs w:val="24"/>
                <w:lang w:eastAsia="en-GB"/>
              </w:rPr>
              <w:t>public health</w:t>
            </w:r>
          </w:p>
          <w:p w14:paraId="73EA7659" w14:textId="77777777" w:rsidR="00C82E1B" w:rsidRPr="005913E0" w:rsidRDefault="00C82E1B" w:rsidP="00B0056B">
            <w:p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</w:p>
          <w:p w14:paraId="04CB17D7" w14:textId="77777777" w:rsidR="00C82E1B" w:rsidRDefault="00C82E1B" w:rsidP="00B0056B">
            <w:p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FF34FA">
              <w:rPr>
                <w:rFonts w:ascii="Arial Nova" w:eastAsia="Times New Roman" w:hAnsi="Arial Nova" w:cs="Calibri"/>
                <w:b/>
                <w:bCs/>
                <w:szCs w:val="24"/>
                <w:lang w:val="en-US" w:eastAsia="en-GB"/>
              </w:rPr>
              <w:t>Headteacher/Governors:</w:t>
            </w:r>
            <w:r w:rsidRPr="00FF34FA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  <w:p w14:paraId="7E5E4EF8" w14:textId="77777777" w:rsidR="00C82E1B" w:rsidRPr="00E85BB0" w:rsidRDefault="00C82E1B" w:rsidP="00C82E1B">
            <w:pPr>
              <w:pStyle w:val="ListParagraph"/>
              <w:numPr>
                <w:ilvl w:val="0"/>
                <w:numId w:val="4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E85BB0">
              <w:rPr>
                <w:rFonts w:ascii="Arial Nova" w:eastAsia="Times New Roman" w:hAnsi="Arial Nova" w:cs="Calibri"/>
                <w:szCs w:val="24"/>
                <w:lang w:val="en-US" w:eastAsia="en-GB"/>
              </w:rPr>
              <w:t>Ensure that public health messages continue to be shared with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pupils and parents</w:t>
            </w:r>
          </w:p>
          <w:p w14:paraId="03088552" w14:textId="77777777" w:rsidR="00C82E1B" w:rsidRPr="00116463" w:rsidRDefault="00C82E1B" w:rsidP="00C82E1B">
            <w:pPr>
              <w:pStyle w:val="ListParagraph"/>
              <w:numPr>
                <w:ilvl w:val="0"/>
                <w:numId w:val="4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E85BB0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Ensure details </w:t>
            </w:r>
            <w:r w:rsidRPr="00E85BB0">
              <w:rPr>
                <w:rFonts w:ascii="Arial Nova" w:hAnsi="Arial Nova"/>
              </w:rPr>
              <w:t xml:space="preserve">of community living rooms, cool spaces and other support available </w:t>
            </w:r>
            <w:r w:rsidRPr="00E85BB0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continue to be shared with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pupils and parents</w:t>
            </w:r>
          </w:p>
          <w:p w14:paraId="78EF4CC3" w14:textId="77777777" w:rsidR="00C82E1B" w:rsidRPr="00116463" w:rsidRDefault="00C82E1B" w:rsidP="00C82E1B">
            <w:pPr>
              <w:pStyle w:val="ListParagraph"/>
              <w:numPr>
                <w:ilvl w:val="0"/>
                <w:numId w:val="4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8279DC">
              <w:rPr>
                <w:rFonts w:ascii="Arial Nova" w:hAnsi="Arial Nova"/>
              </w:rPr>
              <w:t>Ensure staff</w:t>
            </w:r>
            <w:r>
              <w:rPr>
                <w:rFonts w:ascii="Arial Nova" w:hAnsi="Arial Nova"/>
              </w:rPr>
              <w:t xml:space="preserve"> continue</w:t>
            </w:r>
            <w:r w:rsidRPr="008279DC">
              <w:rPr>
                <w:rFonts w:ascii="Arial Nova" w:hAnsi="Arial Nova"/>
              </w:rPr>
              <w:t xml:space="preserve"> look for signs of hot weather-related illness</w:t>
            </w:r>
          </w:p>
          <w:p w14:paraId="0F60DAF8" w14:textId="77777777" w:rsidR="00C82E1B" w:rsidRPr="00655051" w:rsidRDefault="00C82E1B" w:rsidP="00C82E1B">
            <w:pPr>
              <w:pStyle w:val="ListParagraph"/>
              <w:numPr>
                <w:ilvl w:val="0"/>
                <w:numId w:val="4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E85BB0">
              <w:rPr>
                <w:rFonts w:ascii="Arial Nova" w:hAnsi="Arial Nova"/>
              </w:rPr>
              <w:t xml:space="preserve">Provide support to those who have been identified as vulnerable </w:t>
            </w:r>
            <w:r w:rsidRPr="00E85BB0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e.g. share advice on measures individuals and carers can take to keep cool, provide supplies to help keep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>pupils</w:t>
            </w:r>
            <w:r w:rsidRPr="00E85BB0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cool, implement measures to keep </w:t>
            </w:r>
            <w:r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buildings </w:t>
            </w:r>
            <w:r w:rsidRPr="00E85BB0">
              <w:rPr>
                <w:rFonts w:ascii="Arial Nova" w:eastAsia="Times New Roman" w:hAnsi="Arial Nova" w:cs="Calibri"/>
                <w:szCs w:val="24"/>
                <w:lang w:val="en-US" w:eastAsia="en-GB"/>
              </w:rPr>
              <w:t>cool, share advice on how to correctly store medications, share advice on the signs and symptoms of heat-related illness and what to do if you feel unwell</w:t>
            </w:r>
          </w:p>
          <w:p w14:paraId="11BD0588" w14:textId="77777777" w:rsidR="00C82E1B" w:rsidRPr="00FF34FA" w:rsidRDefault="00C82E1B" w:rsidP="00C82E1B">
            <w:pPr>
              <w:pStyle w:val="ListParagraph"/>
              <w:numPr>
                <w:ilvl w:val="0"/>
                <w:numId w:val="4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>Ensure that on very hot days (</w:t>
            </w:r>
            <w:proofErr w:type="gramStart"/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>in excess of</w:t>
            </w:r>
            <w:proofErr w:type="gramEnd"/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30°C) children do not take part in vigorous physical activity </w:t>
            </w:r>
            <w:r w:rsidRPr="00FF34FA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  <w:p w14:paraId="1B89F70B" w14:textId="77777777" w:rsidR="00C82E1B" w:rsidRPr="00FF34FA" w:rsidRDefault="00C82E1B" w:rsidP="00C82E1B">
            <w:pPr>
              <w:pStyle w:val="ListParagraph"/>
              <w:numPr>
                <w:ilvl w:val="0"/>
                <w:numId w:val="4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>Encourage children playing outdoors to stay in the shade as much as possible </w:t>
            </w:r>
            <w:r w:rsidRPr="00FF34FA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  <w:p w14:paraId="16D72329" w14:textId="77777777" w:rsidR="00C82E1B" w:rsidRPr="00096903" w:rsidRDefault="00C82E1B" w:rsidP="00C82E1B">
            <w:pPr>
              <w:pStyle w:val="ListParagraph"/>
              <w:numPr>
                <w:ilvl w:val="0"/>
                <w:numId w:val="4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Provide children and parents/carers with advice e.g. wearing loose, </w:t>
            </w:r>
            <w:proofErr w:type="spellStart"/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>light-coloured</w:t>
            </w:r>
            <w:proofErr w:type="spellEnd"/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clothing, applying </w:t>
            </w:r>
            <w:proofErr w:type="gramStart"/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>suncream</w:t>
            </w:r>
            <w:proofErr w:type="gramEnd"/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</w:t>
            </w:r>
            <w:r w:rsidRPr="00FF34FA">
              <w:rPr>
                <w:rFonts w:ascii="Arial Nova" w:eastAsia="Times New Roman" w:hAnsi="Arial Nova" w:cs="Calibri"/>
                <w:color w:val="0B0C0C"/>
                <w:szCs w:val="24"/>
                <w:lang w:val="en-US" w:eastAsia="en-GB"/>
              </w:rPr>
              <w:t>(at least factor 15 with UVA protection)</w:t>
            </w:r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and drinking more water than usual</w:t>
            </w:r>
            <w:r w:rsidRPr="00FF34FA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  <w:p w14:paraId="566C9E48" w14:textId="77777777" w:rsidR="00C82E1B" w:rsidRPr="00E85BB0" w:rsidRDefault="00C82E1B" w:rsidP="00C82E1B">
            <w:pPr>
              <w:pStyle w:val="ListParagraph"/>
              <w:numPr>
                <w:ilvl w:val="0"/>
                <w:numId w:val="4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E85BB0">
              <w:rPr>
                <w:rFonts w:ascii="Arial Nova" w:eastAsia="Times New Roman" w:hAnsi="Arial Nova" w:cs="Calibri"/>
                <w:szCs w:val="24"/>
                <w:lang w:eastAsia="en-GB"/>
              </w:rPr>
              <w:t>Ensure indoor temperatures remain cool</w:t>
            </w:r>
          </w:p>
          <w:p w14:paraId="20010773" w14:textId="77777777" w:rsidR="00C82E1B" w:rsidRPr="00E85BB0" w:rsidRDefault="00C82E1B" w:rsidP="00C82E1B">
            <w:pPr>
              <w:pStyle w:val="ListParagraph"/>
              <w:numPr>
                <w:ilvl w:val="0"/>
                <w:numId w:val="4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E85BB0">
              <w:rPr>
                <w:rFonts w:ascii="Arial Nova" w:eastAsia="Times New Roman" w:hAnsi="Arial Nova" w:cs="Calibri"/>
                <w:szCs w:val="24"/>
                <w:lang w:val="en-US" w:eastAsia="en-GB"/>
              </w:rPr>
              <w:t>Support staff to remain fit and well during spells of hot weather. For example, ensuring they have regular breaks, and have access to cool and ventilated areas</w:t>
            </w:r>
            <w:r w:rsidRPr="00E85BB0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  <w:p w14:paraId="628791B4" w14:textId="77777777" w:rsidR="00C82E1B" w:rsidRPr="00750255" w:rsidRDefault="00C82E1B" w:rsidP="00C82E1B">
            <w:pPr>
              <w:pStyle w:val="ListParagraph"/>
              <w:numPr>
                <w:ilvl w:val="0"/>
                <w:numId w:val="4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Times New Roman"/>
                <w:szCs w:val="24"/>
                <w:lang w:eastAsia="en-GB"/>
              </w:rPr>
            </w:pPr>
            <w:r w:rsidRPr="00E85BB0">
              <w:rPr>
                <w:rFonts w:ascii="Arial Nova" w:hAnsi="Arial Nova"/>
              </w:rPr>
              <w:t xml:space="preserve">Seek regular feedback from staff and </w:t>
            </w:r>
            <w:r>
              <w:rPr>
                <w:rFonts w:ascii="Arial Nova" w:hAnsi="Arial Nova"/>
              </w:rPr>
              <w:t>pupils</w:t>
            </w:r>
            <w:r w:rsidRPr="00E85BB0">
              <w:rPr>
                <w:rFonts w:ascii="Arial Nova" w:hAnsi="Arial Nova"/>
              </w:rPr>
              <w:t xml:space="preserve"> about how well they are coping with the hot weather</w:t>
            </w:r>
          </w:p>
          <w:p w14:paraId="05ED98CF" w14:textId="77777777" w:rsidR="00C82E1B" w:rsidRPr="00750255" w:rsidRDefault="00C82E1B" w:rsidP="00C82E1B">
            <w:pPr>
              <w:pStyle w:val="ListParagraph"/>
              <w:numPr>
                <w:ilvl w:val="0"/>
                <w:numId w:val="4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Times New Roman"/>
                <w:szCs w:val="24"/>
                <w:lang w:eastAsia="en-GB"/>
              </w:rPr>
            </w:pPr>
            <w:r w:rsidRPr="00750255">
              <w:rPr>
                <w:rFonts w:ascii="Arial Nova" w:hAnsi="Arial Nova"/>
              </w:rPr>
              <w:t xml:space="preserve">Discuss with </w:t>
            </w:r>
            <w:r>
              <w:rPr>
                <w:rFonts w:ascii="Arial Nova" w:hAnsi="Arial Nova"/>
              </w:rPr>
              <w:t xml:space="preserve">the </w:t>
            </w:r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>Council’s Education team</w:t>
            </w:r>
            <w:r w:rsidRPr="001E1B39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</w:t>
            </w:r>
            <w:r w:rsidRPr="00750255">
              <w:rPr>
                <w:rFonts w:ascii="Arial Nova" w:hAnsi="Arial Nova"/>
              </w:rPr>
              <w:t>any difficulties you are experiencing in implementing the plan and any support you may require</w:t>
            </w:r>
          </w:p>
          <w:p w14:paraId="070BFEB1" w14:textId="77777777" w:rsidR="00C82E1B" w:rsidRPr="000E2FCE" w:rsidRDefault="00C82E1B" w:rsidP="00B0056B">
            <w:pPr>
              <w:spacing w:after="0"/>
              <w:ind w:left="-26" w:right="267"/>
              <w:textAlignment w:val="baseline"/>
              <w:rPr>
                <w:rFonts w:ascii="Arial Nova" w:eastAsia="Times New Roman" w:hAnsi="Arial Nova" w:cs="Times New Roman"/>
                <w:szCs w:val="24"/>
                <w:lang w:eastAsia="en-GB"/>
              </w:rPr>
            </w:pPr>
          </w:p>
          <w:p w14:paraId="72367655" w14:textId="77777777" w:rsidR="00C82E1B" w:rsidRPr="003F7A73" w:rsidRDefault="00C82E1B" w:rsidP="00B0056B">
            <w:pPr>
              <w:spacing w:after="0"/>
              <w:ind w:right="267"/>
              <w:textAlignment w:val="baseline"/>
              <w:rPr>
                <w:rFonts w:ascii="Arial Nova" w:eastAsia="Times New Roman" w:hAnsi="Arial Nova" w:cs="Times New Roman"/>
                <w:szCs w:val="24"/>
                <w:lang w:eastAsia="en-GB"/>
              </w:rPr>
            </w:pPr>
            <w:r w:rsidRPr="003F7A73">
              <w:rPr>
                <w:rFonts w:ascii="Arial Nova" w:eastAsia="Times New Roman" w:hAnsi="Arial Nova" w:cs="Calibri"/>
                <w:szCs w:val="24"/>
                <w:lang w:val="en-US" w:eastAsia="en-GB"/>
              </w:rPr>
              <w:t>If heatwave is prolonged:</w:t>
            </w:r>
            <w:r w:rsidRPr="003F7A73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  <w:p w14:paraId="2E669743" w14:textId="77777777" w:rsidR="00C82E1B" w:rsidRPr="00E85BB0" w:rsidRDefault="00C82E1B" w:rsidP="00C82E1B">
            <w:pPr>
              <w:pStyle w:val="ListParagraph"/>
              <w:numPr>
                <w:ilvl w:val="0"/>
                <w:numId w:val="4"/>
              </w:numPr>
              <w:spacing w:after="0"/>
              <w:ind w:right="26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E85BB0">
              <w:rPr>
                <w:rFonts w:ascii="Arial Nova" w:eastAsia="Times New Roman" w:hAnsi="Arial Nova" w:cs="Calibri"/>
                <w:szCs w:val="24"/>
                <w:lang w:val="en-US" w:eastAsia="en-GB"/>
              </w:rPr>
              <w:t>Maintain Amber actions throughout the heatwave</w:t>
            </w:r>
          </w:p>
          <w:p w14:paraId="30C5ACE6" w14:textId="77777777" w:rsidR="00C82E1B" w:rsidRPr="004B5A41" w:rsidRDefault="00C82E1B" w:rsidP="00C82E1B">
            <w:pPr>
              <w:pStyle w:val="ListParagraph"/>
              <w:numPr>
                <w:ilvl w:val="0"/>
                <w:numId w:val="4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Times New Roman"/>
                <w:szCs w:val="24"/>
                <w:lang w:eastAsia="en-GB"/>
              </w:rPr>
            </w:pPr>
            <w:r w:rsidRPr="00B82784">
              <w:rPr>
                <w:rFonts w:ascii="Arial Nova" w:hAnsi="Arial Nova"/>
              </w:rPr>
              <w:t xml:space="preserve">Monitor hot weather-related illness and deaths among </w:t>
            </w:r>
            <w:r>
              <w:rPr>
                <w:rFonts w:ascii="Arial Nova" w:hAnsi="Arial Nova"/>
              </w:rPr>
              <w:t>pupils</w:t>
            </w:r>
            <w:r w:rsidRPr="00B82784">
              <w:rPr>
                <w:rFonts w:ascii="Arial Nova" w:hAnsi="Arial Nova"/>
              </w:rPr>
              <w:t xml:space="preserve"> and report</w:t>
            </w:r>
            <w:r>
              <w:rPr>
                <w:rFonts w:ascii="Arial Nova" w:hAnsi="Arial Nova"/>
              </w:rPr>
              <w:t xml:space="preserve"> this to</w:t>
            </w:r>
            <w:r w:rsidRPr="00B82784">
              <w:rPr>
                <w:rFonts w:ascii="Arial Nova" w:hAnsi="Arial Nova"/>
              </w:rPr>
              <w:t xml:space="preserve"> the </w:t>
            </w:r>
            <w:r w:rsidRPr="00B82784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Council’s Education team </w:t>
            </w:r>
          </w:p>
          <w:p w14:paraId="2A86B8F1" w14:textId="77777777" w:rsidR="00C82E1B" w:rsidRPr="00FF34FA" w:rsidRDefault="00C82E1B" w:rsidP="00C82E1B">
            <w:pPr>
              <w:pStyle w:val="ListParagraph"/>
              <w:numPr>
                <w:ilvl w:val="0"/>
                <w:numId w:val="4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Monitor temperatures and be prepared to </w:t>
            </w:r>
            <w:r w:rsidRPr="00FF34FA">
              <w:rPr>
                <w:rFonts w:ascii="Arial Nova" w:eastAsia="Times New Roman" w:hAnsi="Arial Nova" w:cs="Calibri"/>
                <w:color w:val="0B0C0C"/>
                <w:szCs w:val="24"/>
                <w:lang w:val="en-US" w:eastAsia="en-GB"/>
              </w:rPr>
              <w:t>rearrange school start, finish, and play times to avoid teaching during very hot conditions</w:t>
            </w:r>
            <w:r w:rsidRPr="00FF34FA">
              <w:rPr>
                <w:rFonts w:ascii="Arial Nova" w:eastAsia="Times New Roman" w:hAnsi="Arial Nova" w:cs="Calibri"/>
                <w:szCs w:val="24"/>
                <w:lang w:val="en-US" w:eastAsia="en-GB"/>
              </w:rPr>
              <w:t xml:space="preserve"> or if necessary close the school when conditions are too hot.</w:t>
            </w:r>
            <w:r w:rsidRPr="00FF34FA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</w:tc>
      </w:tr>
      <w:tr w:rsidR="00C82E1B" w:rsidRPr="00FF34FA" w14:paraId="4596EE33" w14:textId="77777777" w:rsidTr="00C82E1B">
        <w:trPr>
          <w:trHeight w:val="1149"/>
        </w:trPr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0000"/>
            <w:vAlign w:val="center"/>
            <w:hideMark/>
          </w:tcPr>
          <w:p w14:paraId="5D937606" w14:textId="77777777" w:rsidR="00C82E1B" w:rsidRPr="00FF34FA" w:rsidRDefault="00C82E1B" w:rsidP="00B0056B">
            <w:pPr>
              <w:spacing w:after="0"/>
              <w:jc w:val="center"/>
              <w:textAlignment w:val="baseline"/>
              <w:rPr>
                <w:rFonts w:ascii="Arial Nova" w:eastAsia="Times New Roman" w:hAnsi="Arial Nova" w:cs="Times New Roman"/>
                <w:szCs w:val="24"/>
                <w:lang w:eastAsia="en-GB"/>
              </w:rPr>
            </w:pPr>
            <w:r>
              <w:rPr>
                <w:rFonts w:ascii="Arial Nova" w:eastAsia="Times New Roman" w:hAnsi="Arial Nova" w:cs="Calibri"/>
                <w:b/>
                <w:bCs/>
                <w:szCs w:val="24"/>
                <w:lang w:val="en-US" w:eastAsia="en-GB"/>
              </w:rPr>
              <w:t>RED (emergency response)</w:t>
            </w:r>
          </w:p>
        </w:tc>
        <w:tc>
          <w:tcPr>
            <w:tcW w:w="90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7D239F37" w14:textId="77777777" w:rsidR="00C82E1B" w:rsidRPr="0049630B" w:rsidRDefault="00C82E1B" w:rsidP="00C82E1B">
            <w:pPr>
              <w:pStyle w:val="ListParagraph"/>
              <w:numPr>
                <w:ilvl w:val="0"/>
                <w:numId w:val="6"/>
              </w:numPr>
              <w:spacing w:after="0"/>
              <w:ind w:right="127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49630B">
              <w:rPr>
                <w:rFonts w:ascii="Arial Nova" w:eastAsia="Times New Roman" w:hAnsi="Arial Nova" w:cs="Calibri"/>
                <w:szCs w:val="24"/>
                <w:lang w:val="en-US" w:eastAsia="en-GB"/>
              </w:rPr>
              <w:t>As Amber</w:t>
            </w:r>
            <w:r w:rsidRPr="0049630B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  <w:p w14:paraId="5A9FF56B" w14:textId="77777777" w:rsidR="00C82E1B" w:rsidRPr="00FF34FA" w:rsidRDefault="00C82E1B" w:rsidP="00C82E1B">
            <w:pPr>
              <w:pStyle w:val="ListParagraph"/>
              <w:numPr>
                <w:ilvl w:val="0"/>
                <w:numId w:val="3"/>
              </w:numPr>
              <w:spacing w:after="0"/>
              <w:ind w:right="264"/>
              <w:textAlignment w:val="baseline"/>
              <w:rPr>
                <w:rFonts w:ascii="Arial Nova" w:eastAsia="Times New Roman" w:hAnsi="Arial Nova" w:cs="Calibri"/>
                <w:szCs w:val="24"/>
                <w:lang w:eastAsia="en-GB"/>
              </w:rPr>
            </w:pPr>
            <w:r w:rsidRPr="00E85BB0">
              <w:rPr>
                <w:rFonts w:ascii="Arial Nova" w:eastAsia="Times New Roman" w:hAnsi="Arial Nova" w:cs="Calibri"/>
                <w:szCs w:val="24"/>
                <w:lang w:val="en-US" w:eastAsia="en-GB"/>
              </w:rPr>
              <w:t>Follow national guidance as per media advice</w:t>
            </w:r>
            <w:r w:rsidRPr="00E85BB0">
              <w:rPr>
                <w:rFonts w:ascii="Arial Nova" w:eastAsia="Times New Roman" w:hAnsi="Arial Nova" w:cs="Calibri"/>
                <w:szCs w:val="24"/>
                <w:lang w:eastAsia="en-GB"/>
              </w:rPr>
              <w:t> </w:t>
            </w:r>
          </w:p>
        </w:tc>
      </w:tr>
      <w:bookmarkEnd w:id="1"/>
    </w:tbl>
    <w:p w14:paraId="7A5F647B" w14:textId="77777777" w:rsidR="00AD3736" w:rsidRDefault="00AD3736"/>
    <w:sectPr w:rsidR="00AD3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465E"/>
    <w:multiLevelType w:val="multilevel"/>
    <w:tmpl w:val="E6FE4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6D3A69"/>
    <w:multiLevelType w:val="multilevel"/>
    <w:tmpl w:val="C41E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2104D0"/>
    <w:multiLevelType w:val="multilevel"/>
    <w:tmpl w:val="933CE40A"/>
    <w:styleLink w:val="Headings"/>
    <w:lvl w:ilvl="0">
      <w:start w:val="1"/>
      <w:numFmt w:val="decimal"/>
      <w:lvlText w:val="Section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46AD1076"/>
    <w:multiLevelType w:val="multilevel"/>
    <w:tmpl w:val="287C6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151EC6"/>
    <w:multiLevelType w:val="multilevel"/>
    <w:tmpl w:val="135AE8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AC5F4D"/>
    <w:multiLevelType w:val="multilevel"/>
    <w:tmpl w:val="135AE8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2D6AF5"/>
    <w:multiLevelType w:val="hybridMultilevel"/>
    <w:tmpl w:val="AB08D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9749605">
    <w:abstractNumId w:val="2"/>
  </w:num>
  <w:num w:numId="2" w16cid:durableId="1474373581">
    <w:abstractNumId w:val="5"/>
  </w:num>
  <w:num w:numId="3" w16cid:durableId="1596787883">
    <w:abstractNumId w:val="0"/>
  </w:num>
  <w:num w:numId="4" w16cid:durableId="1775514971">
    <w:abstractNumId w:val="1"/>
  </w:num>
  <w:num w:numId="5" w16cid:durableId="2036154230">
    <w:abstractNumId w:val="3"/>
  </w:num>
  <w:num w:numId="6" w16cid:durableId="1752266302">
    <w:abstractNumId w:val="4"/>
  </w:num>
  <w:num w:numId="7" w16cid:durableId="77136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1B"/>
    <w:rsid w:val="006F662B"/>
    <w:rsid w:val="00AD3736"/>
    <w:rsid w:val="00B5768E"/>
    <w:rsid w:val="00B80F51"/>
    <w:rsid w:val="00C8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1EF0F"/>
  <w15:chartTrackingRefBased/>
  <w15:docId w15:val="{BEEB6447-66BA-43A8-A907-FB15AE8C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E1B"/>
    <w:pPr>
      <w:spacing w:after="60" w:line="240" w:lineRule="auto"/>
    </w:pPr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2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E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E1B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C82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E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2E1B"/>
    <w:rPr>
      <w:color w:val="auto"/>
      <w:u w:val="single"/>
    </w:rPr>
  </w:style>
  <w:style w:type="numbering" w:customStyle="1" w:styleId="Headings">
    <w:name w:val="Headings"/>
    <w:uiPriority w:val="99"/>
    <w:rsid w:val="00C82E1B"/>
    <w:pPr>
      <w:numPr>
        <w:numId w:val="1"/>
      </w:numPr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rsid w:val="00C82E1B"/>
  </w:style>
  <w:style w:type="character" w:customStyle="1" w:styleId="eop">
    <w:name w:val="eop"/>
    <w:basedOn w:val="DefaultParagraphFont"/>
    <w:rsid w:val="00C82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ard.stagg@walthamforest.gov.uk" TargetMode="External"/><Relationship Id="rId13" Type="http://schemas.openxmlformats.org/officeDocument/2006/relationships/hyperlink" Target="https://assets.publishing.service.gov.uk/media/645b8a16479612000cc29343/Beat_the_Heat_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mRRO7jVKLkutR188-d6GZn06Ss-xPLpCuYeyOZ-eFiFUMEVIMDRTOE5FVzFFM0NXNjFMWUlWMkJVMCQlQCN0PWcu&amp;wdLOR=cEAB15F0F-25D3-423B-AA85-0B2C727C0852" TargetMode="External"/><Relationship Id="rId12" Type="http://schemas.openxmlformats.org/officeDocument/2006/relationships/hyperlink" Target="https://apps.london.gov.uk/cool-spac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pps.london.gov.uk/cool-spaces/" TargetMode="External"/><Relationship Id="rId11" Type="http://schemas.openxmlformats.org/officeDocument/2006/relationships/hyperlink" Target="https://www.walthamforest.gov.uk/get-involved/community-living-rooms" TargetMode="External"/><Relationship Id="rId5" Type="http://schemas.openxmlformats.org/officeDocument/2006/relationships/hyperlink" Target="https://www.walthamforest.gov.uk/get-involved/community-living-room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v.uk/guidance/looking-after-children-and-those-in-early-years-settings-before-and-during-hot-weather-teachers-and-other-educational-profession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lthamforest.gov.uk/health-and-wellbeing/stay-well/stay-well-heat" TargetMode="External"/><Relationship Id="rId14" Type="http://schemas.openxmlformats.org/officeDocument/2006/relationships/hyperlink" Target="https://www.gov.uk/guidance/looking-after-children-and-those-in-early-years-settings-before-and-during-hot-weather-teachers-and-other-educational-profession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6987</Characters>
  <Application>Microsoft Office Word</Application>
  <DocSecurity>0</DocSecurity>
  <Lines>58</Lines>
  <Paragraphs>16</Paragraphs>
  <ScaleCrop>false</ScaleCrop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Stagg</dc:creator>
  <cp:keywords/>
  <dc:description/>
  <cp:lastModifiedBy>Edward Stagg</cp:lastModifiedBy>
  <cp:revision>1</cp:revision>
  <dcterms:created xsi:type="dcterms:W3CDTF">2026-05-20T12:24:00Z</dcterms:created>
  <dcterms:modified xsi:type="dcterms:W3CDTF">2026-05-20T12:25:00Z</dcterms:modified>
</cp:coreProperties>
</file>