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5B110" w14:textId="19DF8EEB" w:rsidR="00644F65" w:rsidRDefault="00644F65" w:rsidP="18C765BF">
      <w:pPr>
        <w:rPr>
          <w:b/>
          <w:bCs/>
          <w:color w:val="009999"/>
        </w:rPr>
      </w:pPr>
    </w:p>
    <w:p w14:paraId="1A22C84C" w14:textId="61AA9FA6" w:rsidR="003B32AF" w:rsidRDefault="005072B6" w:rsidP="003B32AF">
      <w:pPr>
        <w:spacing w:after="0" w:line="300" w:lineRule="auto"/>
        <w:rPr>
          <w:b/>
          <w:bCs/>
          <w:color w:val="009999"/>
          <w:sz w:val="28"/>
          <w:szCs w:val="28"/>
        </w:rPr>
      </w:pPr>
      <w:r>
        <w:rPr>
          <w:b/>
          <w:bCs/>
          <w:color w:val="009999"/>
          <w:sz w:val="28"/>
          <w:szCs w:val="28"/>
        </w:rPr>
        <w:t xml:space="preserve">Measles </w:t>
      </w:r>
      <w:r w:rsidR="00BE5E62">
        <w:rPr>
          <w:b/>
          <w:bCs/>
          <w:color w:val="009999"/>
          <w:sz w:val="28"/>
          <w:szCs w:val="28"/>
        </w:rPr>
        <w:t>i</w:t>
      </w:r>
      <w:r w:rsidR="00644F65" w:rsidRPr="18C765BF">
        <w:rPr>
          <w:b/>
          <w:bCs/>
          <w:color w:val="009999"/>
          <w:sz w:val="28"/>
          <w:szCs w:val="28"/>
        </w:rPr>
        <w:t xml:space="preserve">nformation </w:t>
      </w:r>
      <w:r w:rsidR="6E80341E" w:rsidRPr="18C765BF">
        <w:rPr>
          <w:b/>
          <w:bCs/>
          <w:color w:val="009999"/>
          <w:sz w:val="28"/>
          <w:szCs w:val="28"/>
        </w:rPr>
        <w:t>p</w:t>
      </w:r>
      <w:r w:rsidR="00644F65" w:rsidRPr="18C765BF">
        <w:rPr>
          <w:b/>
          <w:bCs/>
          <w:color w:val="009999"/>
          <w:sz w:val="28"/>
          <w:szCs w:val="28"/>
        </w:rPr>
        <w:t xml:space="preserve">ack for </w:t>
      </w:r>
      <w:r w:rsidR="14098980" w:rsidRPr="18C765BF">
        <w:rPr>
          <w:b/>
          <w:bCs/>
          <w:color w:val="009999"/>
          <w:sz w:val="28"/>
          <w:szCs w:val="28"/>
        </w:rPr>
        <w:t>e</w:t>
      </w:r>
      <w:r w:rsidR="00644F65" w:rsidRPr="18C765BF">
        <w:rPr>
          <w:b/>
          <w:bCs/>
          <w:color w:val="009999"/>
          <w:sz w:val="28"/>
          <w:szCs w:val="28"/>
        </w:rPr>
        <w:t>ducation</w:t>
      </w:r>
      <w:r w:rsidR="00E26485">
        <w:rPr>
          <w:b/>
          <w:bCs/>
          <w:color w:val="009999"/>
          <w:sz w:val="28"/>
          <w:szCs w:val="28"/>
        </w:rPr>
        <w:t xml:space="preserve"> and childcare</w:t>
      </w:r>
      <w:r w:rsidR="00644F65" w:rsidRPr="18C765BF">
        <w:rPr>
          <w:b/>
          <w:bCs/>
          <w:color w:val="009999"/>
          <w:sz w:val="28"/>
          <w:szCs w:val="28"/>
        </w:rPr>
        <w:t xml:space="preserve"> </w:t>
      </w:r>
      <w:r w:rsidR="5708D245" w:rsidRPr="18C765BF">
        <w:rPr>
          <w:b/>
          <w:bCs/>
          <w:color w:val="009999"/>
          <w:sz w:val="28"/>
          <w:szCs w:val="28"/>
        </w:rPr>
        <w:t>s</w:t>
      </w:r>
      <w:r w:rsidR="00644F65" w:rsidRPr="18C765BF">
        <w:rPr>
          <w:b/>
          <w:bCs/>
          <w:color w:val="009999"/>
          <w:sz w:val="28"/>
          <w:szCs w:val="28"/>
        </w:rPr>
        <w:t xml:space="preserve">ettings </w:t>
      </w:r>
    </w:p>
    <w:p w14:paraId="1ACAFB92" w14:textId="77777777" w:rsidR="00CA2E7A" w:rsidRDefault="00CA2E7A" w:rsidP="00A331D6">
      <w:pPr>
        <w:spacing w:after="0" w:line="300" w:lineRule="auto"/>
        <w:rPr>
          <w:b/>
          <w:bCs/>
          <w:color w:val="009999"/>
        </w:rPr>
      </w:pPr>
    </w:p>
    <w:p w14:paraId="2D1F2EE3" w14:textId="1EFB3FA4" w:rsidR="00BF0129" w:rsidRDefault="00BF0129" w:rsidP="00A331D6">
      <w:pPr>
        <w:spacing w:after="0" w:line="300" w:lineRule="auto"/>
        <w:rPr>
          <w:b/>
          <w:bCs/>
          <w:color w:val="009999"/>
        </w:rPr>
      </w:pPr>
      <w:r>
        <w:rPr>
          <w:b/>
          <w:bCs/>
          <w:color w:val="009999"/>
        </w:rPr>
        <w:t xml:space="preserve">Who </w:t>
      </w:r>
      <w:r w:rsidR="00647055">
        <w:rPr>
          <w:b/>
          <w:bCs/>
          <w:color w:val="009999"/>
        </w:rPr>
        <w:t>this pack is for</w:t>
      </w:r>
    </w:p>
    <w:p w14:paraId="13147D25" w14:textId="42043B93" w:rsidR="008E1466" w:rsidRDefault="00603696" w:rsidP="00426965">
      <w:r>
        <w:t xml:space="preserve">This pack is for </w:t>
      </w:r>
      <w:r w:rsidR="00C94E42">
        <w:t>education and childcare setting</w:t>
      </w:r>
      <w:r w:rsidR="00987CA4">
        <w:t>s</w:t>
      </w:r>
      <w:r w:rsidR="00E9361D">
        <w:t>.</w:t>
      </w:r>
      <w:r w:rsidR="00EC78F9">
        <w:t xml:space="preserve"> It </w:t>
      </w:r>
      <w:r w:rsidR="00A24865">
        <w:t xml:space="preserve">provides </w:t>
      </w:r>
      <w:r w:rsidR="00EC78F9">
        <w:t xml:space="preserve">information on measles and key actions </w:t>
      </w:r>
      <w:r w:rsidR="006C76D1">
        <w:t xml:space="preserve">you </w:t>
      </w:r>
      <w:r w:rsidR="00EC78F9">
        <w:t>can take to reduce the spread of measles infection</w:t>
      </w:r>
      <w:r w:rsidR="00E30CD8">
        <w:t xml:space="preserve"> in your setting</w:t>
      </w:r>
      <w:r w:rsidR="00EC78F9">
        <w:t xml:space="preserve">. </w:t>
      </w:r>
    </w:p>
    <w:p w14:paraId="7A696D16" w14:textId="48AA359C" w:rsidR="0081416C" w:rsidRPr="00DD2DE1" w:rsidRDefault="0081416C" w:rsidP="0081416C">
      <w:pPr>
        <w:spacing w:after="0" w:line="300" w:lineRule="auto"/>
      </w:pPr>
      <w:bookmarkStart w:id="0" w:name="_Hlk133926794"/>
      <w:r w:rsidRPr="000B04FD">
        <w:rPr>
          <w:b/>
          <w:bCs/>
        </w:rPr>
        <w:t xml:space="preserve">Education and childcare </w:t>
      </w:r>
      <w:r w:rsidRPr="0061766C">
        <w:rPr>
          <w:b/>
          <w:bCs/>
        </w:rPr>
        <w:t>settings</w:t>
      </w:r>
      <w:r w:rsidR="00B2705F">
        <w:t xml:space="preserve"> are places where measles infection</w:t>
      </w:r>
      <w:r w:rsidRPr="00DD2DE1">
        <w:t xml:space="preserve"> </w:t>
      </w:r>
      <w:r w:rsidR="00B2705F">
        <w:t xml:space="preserve">can </w:t>
      </w:r>
      <w:r w:rsidR="0061766C">
        <w:t xml:space="preserve">easily </w:t>
      </w:r>
      <w:r w:rsidR="00B2705F">
        <w:t xml:space="preserve">spread. To </w:t>
      </w:r>
      <w:r w:rsidR="00E17E5A">
        <w:t xml:space="preserve">help to reduce the spread of infection, </w:t>
      </w:r>
      <w:r w:rsidRPr="00DD2DE1">
        <w:t>the</w:t>
      </w:r>
      <w:r w:rsidR="00E326ED">
        <w:t>se settings</w:t>
      </w:r>
      <w:r w:rsidRPr="00DD2DE1">
        <w:t xml:space="preserve"> </w:t>
      </w:r>
      <w:r w:rsidR="00E64E6B">
        <w:t>can</w:t>
      </w:r>
      <w:r w:rsidRPr="00DD2DE1">
        <w:t>:</w:t>
      </w:r>
    </w:p>
    <w:p w14:paraId="398AED83" w14:textId="19599090" w:rsidR="0081416C" w:rsidRPr="00DD2DE1" w:rsidRDefault="00D55187" w:rsidP="0081416C">
      <w:pPr>
        <w:numPr>
          <w:ilvl w:val="0"/>
          <w:numId w:val="6"/>
        </w:numPr>
        <w:spacing w:after="0" w:line="300" w:lineRule="auto"/>
        <w:ind w:left="851"/>
        <w:contextualSpacing/>
      </w:pPr>
      <w:r>
        <w:rPr>
          <w:b/>
          <w:bCs/>
        </w:rPr>
        <w:t>I</w:t>
      </w:r>
      <w:r w:rsidR="00B3228A" w:rsidRPr="003B6CBE">
        <w:rPr>
          <w:b/>
        </w:rPr>
        <w:t>dentify</w:t>
      </w:r>
      <w:r w:rsidR="00B3228A" w:rsidRPr="00DD2DE1">
        <w:t xml:space="preserve"> who might have been in contact with </w:t>
      </w:r>
      <w:r w:rsidR="0061766C">
        <w:t xml:space="preserve">measles </w:t>
      </w:r>
      <w:r w:rsidR="00B3228A" w:rsidRPr="00DD2DE1">
        <w:t>cases</w:t>
      </w:r>
      <w:r w:rsidR="00B3228A" w:rsidDel="00E17E5A">
        <w:t xml:space="preserve"> </w:t>
      </w:r>
      <w:r w:rsidR="002375F6">
        <w:t>and</w:t>
      </w:r>
      <w:r w:rsidR="002375F6" w:rsidRPr="003B6CBE">
        <w:rPr>
          <w:b/>
        </w:rPr>
        <w:t xml:space="preserve"> provide </w:t>
      </w:r>
      <w:r w:rsidR="009D45F6" w:rsidRPr="003B6CBE">
        <w:rPr>
          <w:b/>
        </w:rPr>
        <w:t>information</w:t>
      </w:r>
      <w:r w:rsidR="009D45F6">
        <w:t xml:space="preserve"> on what they need to do</w:t>
      </w:r>
      <w:r w:rsidR="00554D63">
        <w:t>.</w:t>
      </w:r>
      <w:r w:rsidR="0081416C" w:rsidRPr="00DD2DE1">
        <w:t xml:space="preserve"> </w:t>
      </w:r>
    </w:p>
    <w:p w14:paraId="21C692A2" w14:textId="6B08A521" w:rsidR="0081416C" w:rsidRPr="00DD2DE1" w:rsidRDefault="00172F7D" w:rsidP="0081416C">
      <w:pPr>
        <w:numPr>
          <w:ilvl w:val="0"/>
          <w:numId w:val="6"/>
        </w:numPr>
        <w:spacing w:after="0" w:line="300" w:lineRule="auto"/>
        <w:ind w:left="851"/>
        <w:contextualSpacing/>
      </w:pPr>
      <w:r>
        <w:rPr>
          <w:b/>
          <w:bCs/>
        </w:rPr>
        <w:t xml:space="preserve">Share messages around the importance of vaccination and hand hygiene </w:t>
      </w:r>
      <w:r>
        <w:t>to</w:t>
      </w:r>
      <w:r w:rsidR="0081416C" w:rsidRPr="006D4CF3">
        <w:t xml:space="preserve"> reduce the spread of measles</w:t>
      </w:r>
      <w:r w:rsidR="00554D63">
        <w:t>.</w:t>
      </w:r>
    </w:p>
    <w:p w14:paraId="1981AF8D" w14:textId="02951845" w:rsidR="0038575A" w:rsidRPr="0038575A" w:rsidRDefault="00671290" w:rsidP="0081416C">
      <w:pPr>
        <w:numPr>
          <w:ilvl w:val="0"/>
          <w:numId w:val="6"/>
        </w:numPr>
        <w:spacing w:after="0" w:line="300" w:lineRule="auto"/>
        <w:ind w:left="851"/>
        <w:contextualSpacing/>
      </w:pPr>
      <w:r>
        <w:rPr>
          <w:b/>
          <w:bCs/>
        </w:rPr>
        <w:t xml:space="preserve">Help to </w:t>
      </w:r>
      <w:r w:rsidR="006330FB">
        <w:rPr>
          <w:b/>
          <w:bCs/>
        </w:rPr>
        <w:t>i</w:t>
      </w:r>
      <w:r w:rsidR="00EF1AEB">
        <w:rPr>
          <w:b/>
          <w:bCs/>
        </w:rPr>
        <w:t>dentify</w:t>
      </w:r>
      <w:r w:rsidR="00EF1AEB" w:rsidRPr="00DD2DE1">
        <w:rPr>
          <w:b/>
          <w:bCs/>
        </w:rPr>
        <w:t xml:space="preserve"> </w:t>
      </w:r>
      <w:r w:rsidR="0081416C" w:rsidRPr="00DD2DE1">
        <w:rPr>
          <w:b/>
          <w:bCs/>
        </w:rPr>
        <w:t xml:space="preserve">any </w:t>
      </w:r>
      <w:r w:rsidR="009B7F9C">
        <w:rPr>
          <w:b/>
          <w:bCs/>
        </w:rPr>
        <w:t>groups</w:t>
      </w:r>
      <w:r w:rsidR="009B7F9C" w:rsidRPr="00DD2DE1">
        <w:t xml:space="preserve"> </w:t>
      </w:r>
      <w:r w:rsidR="0081416C" w:rsidRPr="00DD2DE1">
        <w:t xml:space="preserve">that might need additional resources </w:t>
      </w:r>
      <w:r w:rsidR="00B369DE">
        <w:t>(</w:t>
      </w:r>
      <w:proofErr w:type="gramStart"/>
      <w:r w:rsidR="00B369DE">
        <w:t>e.g.</w:t>
      </w:r>
      <w:proofErr w:type="gramEnd"/>
      <w:r w:rsidR="00B369DE">
        <w:t xml:space="preserve"> translated </w:t>
      </w:r>
      <w:r w:rsidR="00002017">
        <w:t xml:space="preserve">or simple text </w:t>
      </w:r>
      <w:r w:rsidR="00F7579E">
        <w:t xml:space="preserve">information) </w:t>
      </w:r>
      <w:r w:rsidR="0081416C" w:rsidRPr="00DD2DE1">
        <w:t xml:space="preserve">or alternative </w:t>
      </w:r>
      <w:r w:rsidR="0081416C" w:rsidRPr="0038575A">
        <w:t xml:space="preserve">approaches to </w:t>
      </w:r>
      <w:r w:rsidR="003D65C6">
        <w:t>encourag</w:t>
      </w:r>
      <w:r w:rsidR="00002017">
        <w:t>e</w:t>
      </w:r>
      <w:r w:rsidR="003D65C6">
        <w:t xml:space="preserve"> vaccination</w:t>
      </w:r>
      <w:r w:rsidR="0081416C" w:rsidRPr="0038575A">
        <w:t>.</w:t>
      </w:r>
    </w:p>
    <w:p w14:paraId="6EEF82FD" w14:textId="212C2466" w:rsidR="0081416C" w:rsidRPr="00554D63" w:rsidRDefault="00172F7D" w:rsidP="00554D63">
      <w:pPr>
        <w:numPr>
          <w:ilvl w:val="0"/>
          <w:numId w:val="6"/>
        </w:numPr>
        <w:spacing w:after="0" w:line="300" w:lineRule="auto"/>
        <w:ind w:left="851"/>
        <w:contextualSpacing/>
      </w:pPr>
      <w:r w:rsidRPr="00554D63">
        <w:rPr>
          <w:b/>
          <w:bCs/>
        </w:rPr>
        <w:t>Provide a</w:t>
      </w:r>
      <w:r w:rsidR="0081416C" w:rsidRPr="00554D63">
        <w:rPr>
          <w:b/>
          <w:bCs/>
        </w:rPr>
        <w:t xml:space="preserve"> location for delivering vaccination</w:t>
      </w:r>
      <w:r w:rsidR="0081416C" w:rsidRPr="0038575A">
        <w:t xml:space="preserve"> </w:t>
      </w:r>
      <w:r w:rsidR="0081416C" w:rsidRPr="00247966">
        <w:rPr>
          <w:b/>
        </w:rPr>
        <w:t>sessions</w:t>
      </w:r>
      <w:r w:rsidR="009F5E57" w:rsidRPr="003B6CBE">
        <w:t xml:space="preserve"> if required</w:t>
      </w:r>
      <w:r w:rsidR="0081416C" w:rsidRPr="0038575A">
        <w:t>.</w:t>
      </w:r>
    </w:p>
    <w:p w14:paraId="214EA3D0" w14:textId="77777777" w:rsidR="00B9155C" w:rsidRDefault="00B9155C" w:rsidP="00B9155C">
      <w:pPr>
        <w:rPr>
          <w:b/>
          <w:bCs/>
        </w:rPr>
      </w:pPr>
    </w:p>
    <w:p w14:paraId="18814619" w14:textId="2EDAF751" w:rsidR="00B9155C" w:rsidRPr="00B253D5" w:rsidRDefault="00B9155C" w:rsidP="00FB1675">
      <w:pPr>
        <w:spacing w:after="0"/>
        <w:rPr>
          <w:b/>
          <w:bCs/>
        </w:rPr>
      </w:pPr>
      <w:r w:rsidRPr="00B253D5">
        <w:rPr>
          <w:b/>
          <w:bCs/>
        </w:rPr>
        <w:t>This pack contains:</w:t>
      </w:r>
    </w:p>
    <w:p w14:paraId="326AFA7C" w14:textId="47E03DB0" w:rsidR="00B9155C" w:rsidRDefault="00E94DB6" w:rsidP="00B9155C">
      <w:pPr>
        <w:pStyle w:val="ListParagraph"/>
        <w:numPr>
          <w:ilvl w:val="0"/>
          <w:numId w:val="39"/>
        </w:numPr>
      </w:pPr>
      <w:hyperlink w:anchor="_Actions_for_education" w:history="1">
        <w:r w:rsidR="00B9155C" w:rsidRPr="00633341">
          <w:rPr>
            <w:rStyle w:val="Hyperlink"/>
          </w:rPr>
          <w:t>Actions to take before there is a measles case</w:t>
        </w:r>
      </w:hyperlink>
    </w:p>
    <w:p w14:paraId="4D1832E0" w14:textId="2A737E88" w:rsidR="00B9155C" w:rsidRDefault="00E94DB6" w:rsidP="00B9155C">
      <w:pPr>
        <w:pStyle w:val="ListParagraph"/>
        <w:numPr>
          <w:ilvl w:val="0"/>
          <w:numId w:val="39"/>
        </w:numPr>
      </w:pPr>
      <w:hyperlink w:anchor="_Action_card:_What" w:history="1">
        <w:r w:rsidR="00B9155C" w:rsidRPr="00633341">
          <w:rPr>
            <w:rStyle w:val="Hyperlink"/>
          </w:rPr>
          <w:t>Actions to take if you are aware of any likely or confirmed cases of measles among people who have attended you</w:t>
        </w:r>
        <w:r w:rsidR="003F0B50">
          <w:rPr>
            <w:rStyle w:val="Hyperlink"/>
          </w:rPr>
          <w:t>r</w:t>
        </w:r>
        <w:r w:rsidR="00B9155C" w:rsidRPr="00633341">
          <w:rPr>
            <w:rStyle w:val="Hyperlink"/>
          </w:rPr>
          <w:t xml:space="preserve"> setting</w:t>
        </w:r>
      </w:hyperlink>
      <w:r w:rsidR="00B9155C">
        <w:t>, who have been diagnosed by a doctor or other health care professional.</w:t>
      </w:r>
    </w:p>
    <w:p w14:paraId="34648E52" w14:textId="5CAF1817" w:rsidR="00B9155C" w:rsidRDefault="00E94DB6" w:rsidP="00B9155C">
      <w:pPr>
        <w:pStyle w:val="ListParagraph"/>
        <w:numPr>
          <w:ilvl w:val="0"/>
          <w:numId w:val="39"/>
        </w:numPr>
      </w:pPr>
      <w:hyperlink w:anchor="TemplateLetter" w:history="1">
        <w:r w:rsidR="00B9155C" w:rsidRPr="00633341">
          <w:rPr>
            <w:rStyle w:val="Hyperlink"/>
          </w:rPr>
          <w:t>Template letter (appendix 1)</w:t>
        </w:r>
      </w:hyperlink>
      <w:r w:rsidR="00B9155C">
        <w:t xml:space="preserve"> which can be sent to parents, carers, staff etc if they are contacts of a </w:t>
      </w:r>
      <w:proofErr w:type="gramStart"/>
      <w:r w:rsidR="00B9155C">
        <w:t>case</w:t>
      </w:r>
      <w:proofErr w:type="gramEnd"/>
    </w:p>
    <w:p w14:paraId="10B4BC8E" w14:textId="25CA5360" w:rsidR="00B9155C" w:rsidRPr="001B27D3" w:rsidRDefault="001B27D3" w:rsidP="00B9155C">
      <w:pPr>
        <w:pStyle w:val="ListParagraph"/>
        <w:numPr>
          <w:ilvl w:val="0"/>
          <w:numId w:val="39"/>
        </w:numPr>
        <w:rPr>
          <w:rStyle w:val="Hyperlink"/>
        </w:rPr>
      </w:pPr>
      <w:r>
        <w:fldChar w:fldCharType="begin"/>
      </w:r>
      <w:r w:rsidR="00BF204F">
        <w:instrText>HYPERLINK  \l "_Appendix_2_-"</w:instrText>
      </w:r>
      <w:r>
        <w:fldChar w:fldCharType="separate"/>
      </w:r>
      <w:r w:rsidR="00B9155C" w:rsidRPr="001B27D3">
        <w:rPr>
          <w:rStyle w:val="Hyperlink"/>
        </w:rPr>
        <w:t>A factsheet on measles (appendix 2)</w:t>
      </w:r>
    </w:p>
    <w:p w14:paraId="00B2421F" w14:textId="0554ECD9" w:rsidR="00B9155C" w:rsidRDefault="001B27D3" w:rsidP="00B9155C">
      <w:pPr>
        <w:pStyle w:val="ListParagraph"/>
        <w:numPr>
          <w:ilvl w:val="0"/>
          <w:numId w:val="39"/>
        </w:numPr>
      </w:pPr>
      <w:r>
        <w:fldChar w:fldCharType="end"/>
      </w:r>
      <w:hyperlink w:anchor="_Information_on_measles" w:history="1">
        <w:r w:rsidR="00B9155C" w:rsidRPr="006A6A70">
          <w:rPr>
            <w:rStyle w:val="Hyperlink"/>
          </w:rPr>
          <w:t xml:space="preserve">Further information </w:t>
        </w:r>
        <w:r w:rsidR="009B66C3">
          <w:rPr>
            <w:rStyle w:val="Hyperlink"/>
          </w:rPr>
          <w:t>and resources</w:t>
        </w:r>
        <w:r w:rsidR="00B9155C" w:rsidRPr="006A6A70">
          <w:rPr>
            <w:rStyle w:val="Hyperlink"/>
          </w:rPr>
          <w:t xml:space="preserve"> on measles</w:t>
        </w:r>
      </w:hyperlink>
      <w:r w:rsidR="009B66C3">
        <w:rPr>
          <w:rStyle w:val="Hyperlink"/>
        </w:rPr>
        <w:t xml:space="preserve"> and</w:t>
      </w:r>
      <w:r w:rsidR="003E65C6">
        <w:rPr>
          <w:rStyle w:val="Hyperlink"/>
        </w:rPr>
        <w:t xml:space="preserve"> vaccination</w:t>
      </w:r>
    </w:p>
    <w:p w14:paraId="6D998A2D" w14:textId="132EE6C9" w:rsidR="00EC7A4C" w:rsidRDefault="00EC7A4C" w:rsidP="00A331D6">
      <w:pPr>
        <w:spacing w:after="0" w:line="300" w:lineRule="auto"/>
        <w:rPr>
          <w:b/>
          <w:bCs/>
          <w:color w:val="009999"/>
        </w:rPr>
      </w:pPr>
    </w:p>
    <w:p w14:paraId="6502D537" w14:textId="77777777" w:rsidR="00523DC3" w:rsidRDefault="00523DC3" w:rsidP="00523DC3">
      <w:pPr>
        <w:pStyle w:val="Heading2"/>
        <w:numPr>
          <w:ilvl w:val="0"/>
          <w:numId w:val="17"/>
        </w:numPr>
        <w:ind w:left="357" w:hanging="357"/>
      </w:pPr>
      <w:bookmarkStart w:id="1" w:name="_Actions_for_education"/>
      <w:bookmarkEnd w:id="1"/>
      <w:r>
        <w:t xml:space="preserve">Actions for education and childcare settings before there is a measles </w:t>
      </w:r>
      <w:proofErr w:type="gramStart"/>
      <w:r>
        <w:t>case</w:t>
      </w:r>
      <w:proofErr w:type="gramEnd"/>
    </w:p>
    <w:p w14:paraId="69C12378" w14:textId="33D454BA" w:rsidR="009107E3" w:rsidRDefault="00E94DB6" w:rsidP="00F7076B">
      <w:pPr>
        <w:pStyle w:val="ListParagraph"/>
        <w:numPr>
          <w:ilvl w:val="0"/>
          <w:numId w:val="45"/>
        </w:numPr>
      </w:pPr>
      <w:hyperlink r:id="rId12" w:history="1">
        <w:r w:rsidR="009107E3" w:rsidRPr="00F7076B">
          <w:rPr>
            <w:rStyle w:val="Hyperlink"/>
          </w:rPr>
          <w:t>Measles</w:t>
        </w:r>
      </w:hyperlink>
      <w:r w:rsidR="009107E3">
        <w:t xml:space="preserve"> is very infectious and can spread from person to person quickly, especially in education and childcare settings. Little can be done to prevent measles spreading if people are unvaccinated. </w:t>
      </w:r>
      <w:r w:rsidR="002B42F9">
        <w:t>The MMR v</w:t>
      </w:r>
      <w:r w:rsidR="009107E3">
        <w:t>accination is the most effective way to control the spread of measles.</w:t>
      </w:r>
    </w:p>
    <w:p w14:paraId="67056A92" w14:textId="505716FE" w:rsidR="007068EC" w:rsidRPr="003C5718" w:rsidRDefault="007E7D2A" w:rsidP="007068EC">
      <w:pPr>
        <w:pStyle w:val="ListParagraph"/>
        <w:numPr>
          <w:ilvl w:val="0"/>
          <w:numId w:val="13"/>
        </w:numPr>
        <w:autoSpaceDE w:val="0"/>
        <w:autoSpaceDN w:val="0"/>
        <w:adjustRightInd w:val="0"/>
        <w:spacing w:after="31"/>
        <w:ind w:left="714" w:hanging="357"/>
      </w:pPr>
      <w:r>
        <w:t xml:space="preserve">Education </w:t>
      </w:r>
      <w:r w:rsidR="007068EC">
        <w:t xml:space="preserve">and childcare settings are not expected to diagnose cases. You can use the </w:t>
      </w:r>
      <w:hyperlink w:anchor="Factsheet" w:history="1">
        <w:r w:rsidR="007068EC" w:rsidRPr="00480FC9">
          <w:rPr>
            <w:rStyle w:val="Hyperlink"/>
            <w:rFonts w:eastAsia="Calibri"/>
          </w:rPr>
          <w:t>measles factsheet</w:t>
        </w:r>
      </w:hyperlink>
      <w:r w:rsidR="007068EC">
        <w:rPr>
          <w:rFonts w:eastAsia="Calibri"/>
        </w:rPr>
        <w:t xml:space="preserve"> with all parents, guardians, staff etc</w:t>
      </w:r>
      <w:r w:rsidR="007068EC" w:rsidRPr="00A91111">
        <w:rPr>
          <w:rFonts w:eastAsia="Calibri"/>
        </w:rPr>
        <w:t xml:space="preserve"> to</w:t>
      </w:r>
      <w:r w:rsidR="007068EC">
        <w:rPr>
          <w:rFonts w:eastAsia="Calibri"/>
        </w:rPr>
        <w:t>:</w:t>
      </w:r>
    </w:p>
    <w:p w14:paraId="55D66018" w14:textId="77777777" w:rsidR="007068EC" w:rsidRPr="003C5718" w:rsidRDefault="007068EC" w:rsidP="007068EC">
      <w:pPr>
        <w:pStyle w:val="ListParagraph"/>
        <w:numPr>
          <w:ilvl w:val="1"/>
          <w:numId w:val="13"/>
        </w:numPr>
        <w:autoSpaceDE w:val="0"/>
        <w:autoSpaceDN w:val="0"/>
        <w:adjustRightInd w:val="0"/>
        <w:spacing w:after="31"/>
      </w:pPr>
      <w:r>
        <w:rPr>
          <w:rFonts w:eastAsia="Calibri"/>
        </w:rPr>
        <w:t>R</w:t>
      </w:r>
      <w:r w:rsidRPr="00A91111">
        <w:rPr>
          <w:rFonts w:eastAsia="Calibri"/>
        </w:rPr>
        <w:t>aise awareness of measles</w:t>
      </w:r>
      <w:r>
        <w:rPr>
          <w:rFonts w:eastAsia="Calibri"/>
        </w:rPr>
        <w:t xml:space="preserve"> and</w:t>
      </w:r>
      <w:r w:rsidRPr="00D4700F">
        <w:rPr>
          <w:rFonts w:eastAsia="Calibri"/>
        </w:rPr>
        <w:t xml:space="preserve"> the importance of the MMR vaccine. </w:t>
      </w:r>
    </w:p>
    <w:p w14:paraId="1C3158A1" w14:textId="77777777" w:rsidR="007068EC" w:rsidRPr="00D319E0" w:rsidRDefault="007068EC" w:rsidP="007068EC">
      <w:pPr>
        <w:pStyle w:val="ListParagraph"/>
        <w:numPr>
          <w:ilvl w:val="1"/>
          <w:numId w:val="13"/>
        </w:numPr>
        <w:autoSpaceDE w:val="0"/>
        <w:autoSpaceDN w:val="0"/>
        <w:adjustRightInd w:val="0"/>
        <w:spacing w:after="31"/>
      </w:pPr>
      <w:r>
        <w:rPr>
          <w:rFonts w:eastAsia="Calibri"/>
        </w:rPr>
        <w:t>R</w:t>
      </w:r>
      <w:r w:rsidRPr="00A91111">
        <w:rPr>
          <w:rFonts w:eastAsia="Calibri"/>
        </w:rPr>
        <w:t xml:space="preserve">emind </w:t>
      </w:r>
      <w:r>
        <w:rPr>
          <w:rFonts w:eastAsia="Calibri"/>
        </w:rPr>
        <w:t xml:space="preserve">people </w:t>
      </w:r>
      <w:r w:rsidRPr="00A91111">
        <w:rPr>
          <w:rFonts w:eastAsia="Calibri"/>
        </w:rPr>
        <w:t xml:space="preserve">to </w:t>
      </w:r>
      <w:r>
        <w:rPr>
          <w:rFonts w:eastAsia="Calibri"/>
        </w:rPr>
        <w:t>check that</w:t>
      </w:r>
      <w:r w:rsidRPr="00A91111">
        <w:rPr>
          <w:rFonts w:eastAsia="Calibri"/>
        </w:rPr>
        <w:t xml:space="preserve"> their </w:t>
      </w:r>
      <w:r>
        <w:rPr>
          <w:rFonts w:eastAsia="Calibri"/>
        </w:rPr>
        <w:t>families are</w:t>
      </w:r>
      <w:r w:rsidRPr="00A91111">
        <w:rPr>
          <w:rFonts w:eastAsia="Calibri"/>
        </w:rPr>
        <w:t xml:space="preserve"> up to date with MMR</w:t>
      </w:r>
      <w:r>
        <w:rPr>
          <w:rFonts w:eastAsia="Calibri"/>
        </w:rPr>
        <w:t xml:space="preserve"> vaccines</w:t>
      </w:r>
      <w:r w:rsidRPr="00A91111">
        <w:rPr>
          <w:rFonts w:eastAsia="Calibri"/>
        </w:rPr>
        <w:t>.</w:t>
      </w:r>
      <w:r>
        <w:rPr>
          <w:rFonts w:eastAsia="Calibri"/>
        </w:rPr>
        <w:t xml:space="preserve"> P</w:t>
      </w:r>
      <w:r w:rsidRPr="00500530">
        <w:rPr>
          <w:color w:val="000000" w:themeColor="text1"/>
        </w:rPr>
        <w:t xml:space="preserve">arents and guardians </w:t>
      </w:r>
      <w:r>
        <w:rPr>
          <w:color w:val="000000" w:themeColor="text1"/>
        </w:rPr>
        <w:t>can</w:t>
      </w:r>
      <w:r w:rsidRPr="00500530">
        <w:rPr>
          <w:color w:val="000000" w:themeColor="text1"/>
        </w:rPr>
        <w:t xml:space="preserve"> check their child’s red book for their vaccination records. If anyone has missed their MMR vaccination, they can contact their </w:t>
      </w:r>
      <w:r>
        <w:rPr>
          <w:color w:val="000000" w:themeColor="text1"/>
        </w:rPr>
        <w:t>GP</w:t>
      </w:r>
      <w:r w:rsidRPr="00500530">
        <w:rPr>
          <w:color w:val="000000" w:themeColor="text1"/>
        </w:rPr>
        <w:t xml:space="preserve"> to book. </w:t>
      </w:r>
    </w:p>
    <w:p w14:paraId="3581F65E" w14:textId="4F27A68C" w:rsidR="005E1414" w:rsidRPr="005E1414" w:rsidRDefault="007068EC" w:rsidP="005E1414">
      <w:pPr>
        <w:numPr>
          <w:ilvl w:val="1"/>
          <w:numId w:val="13"/>
        </w:numPr>
        <w:spacing w:after="40" w:line="268" w:lineRule="auto"/>
        <w:contextualSpacing/>
        <w:rPr>
          <w:color w:val="000000" w:themeColor="text1"/>
        </w:rPr>
      </w:pPr>
      <w:r w:rsidRPr="00517AC4">
        <w:rPr>
          <w:color w:val="000000" w:themeColor="text1"/>
        </w:rPr>
        <w:t>Encourage staff to take up the MMR vaccine if they have missed these vaccinations in the past.</w:t>
      </w:r>
    </w:p>
    <w:p w14:paraId="5A0BFB4E" w14:textId="77777777" w:rsidR="009B68BC" w:rsidRPr="005110DB" w:rsidRDefault="009B68BC" w:rsidP="009B68BC">
      <w:pPr>
        <w:pStyle w:val="ListParagraph"/>
        <w:numPr>
          <w:ilvl w:val="0"/>
          <w:numId w:val="43"/>
        </w:numPr>
        <w:autoSpaceDE w:val="0"/>
        <w:autoSpaceDN w:val="0"/>
        <w:adjustRightInd w:val="0"/>
        <w:spacing w:after="31"/>
      </w:pPr>
      <w:r>
        <w:t xml:space="preserve">Measles can make people very ill, particularly those in vulnerable groups. It may be helpful to identify people who attend the setting </w:t>
      </w:r>
      <w:r>
        <w:rPr>
          <w:color w:val="000000" w:themeColor="text1"/>
        </w:rPr>
        <w:t xml:space="preserve">that are in vulnerable groups so that they can be quickly identified if they </w:t>
      </w:r>
      <w:proofErr w:type="gramStart"/>
      <w:r>
        <w:rPr>
          <w:color w:val="000000" w:themeColor="text1"/>
        </w:rPr>
        <w:t>come into contact with</w:t>
      </w:r>
      <w:proofErr w:type="gramEnd"/>
      <w:r>
        <w:rPr>
          <w:color w:val="000000" w:themeColor="text1"/>
        </w:rPr>
        <w:t xml:space="preserve"> a measles case. These are:</w:t>
      </w:r>
    </w:p>
    <w:p w14:paraId="18B4B37C" w14:textId="4615B610" w:rsidR="009B68BC" w:rsidRPr="005A5EC4" w:rsidRDefault="009B68BC" w:rsidP="009B68BC">
      <w:pPr>
        <w:pStyle w:val="ListParagraph"/>
        <w:numPr>
          <w:ilvl w:val="1"/>
          <w:numId w:val="43"/>
        </w:numPr>
        <w:autoSpaceDE w:val="0"/>
        <w:autoSpaceDN w:val="0"/>
        <w:adjustRightInd w:val="0"/>
        <w:spacing w:after="31"/>
      </w:pPr>
      <w:r>
        <w:t>P</w:t>
      </w:r>
      <w:r w:rsidRPr="003B6CBE">
        <w:t xml:space="preserve">eople </w:t>
      </w:r>
      <w:r>
        <w:t>who are immunosuppressed,</w:t>
      </w:r>
      <w:r w:rsidRPr="003B6CBE">
        <w:t xml:space="preserve"> </w:t>
      </w:r>
    </w:p>
    <w:p w14:paraId="67564ED9" w14:textId="77777777" w:rsidR="009B68BC" w:rsidRPr="005A5EC4" w:rsidRDefault="009B68BC" w:rsidP="009B68BC">
      <w:pPr>
        <w:pStyle w:val="ListParagraph"/>
        <w:numPr>
          <w:ilvl w:val="1"/>
          <w:numId w:val="43"/>
        </w:numPr>
        <w:autoSpaceDE w:val="0"/>
        <w:autoSpaceDN w:val="0"/>
        <w:adjustRightInd w:val="0"/>
        <w:spacing w:after="31"/>
      </w:pPr>
      <w:r>
        <w:t xml:space="preserve">Pregnant women who are not fully vaccinated against </w:t>
      </w:r>
      <w:proofErr w:type="gramStart"/>
      <w:r>
        <w:t>measles</w:t>
      </w:r>
      <w:proofErr w:type="gramEnd"/>
      <w:r w:rsidRPr="006C4AE1">
        <w:t xml:space="preserve"> </w:t>
      </w:r>
    </w:p>
    <w:p w14:paraId="751BBA83" w14:textId="77777777" w:rsidR="009B68BC" w:rsidRPr="005A5EC4" w:rsidRDefault="009B68BC" w:rsidP="009B68BC">
      <w:pPr>
        <w:pStyle w:val="ListParagraph"/>
        <w:numPr>
          <w:ilvl w:val="1"/>
          <w:numId w:val="43"/>
        </w:numPr>
        <w:autoSpaceDE w:val="0"/>
        <w:autoSpaceDN w:val="0"/>
        <w:adjustRightInd w:val="0"/>
        <w:spacing w:after="31"/>
      </w:pPr>
      <w:r>
        <w:lastRenderedPageBreak/>
        <w:t xml:space="preserve">Infants younger than </w:t>
      </w:r>
      <w:r w:rsidRPr="003B6CBE">
        <w:t>12 months.</w:t>
      </w:r>
    </w:p>
    <w:p w14:paraId="392C7DEF" w14:textId="766EB180" w:rsidR="009B68BC" w:rsidRDefault="009B68BC" w:rsidP="00AA216C">
      <w:pPr>
        <w:pStyle w:val="ListParagraph"/>
        <w:numPr>
          <w:ilvl w:val="0"/>
          <w:numId w:val="43"/>
        </w:numPr>
        <w:autoSpaceDE w:val="0"/>
        <w:autoSpaceDN w:val="0"/>
        <w:adjustRightInd w:val="0"/>
        <w:spacing w:after="31"/>
      </w:pPr>
      <w:r>
        <w:t xml:space="preserve">The </w:t>
      </w:r>
      <w:r>
        <w:rPr>
          <w:color w:val="000000" w:themeColor="text1"/>
        </w:rPr>
        <w:t>health protection team (</w:t>
      </w:r>
      <w:r w:rsidRPr="0C2A5EA8">
        <w:rPr>
          <w:color w:val="000000" w:themeColor="text1"/>
        </w:rPr>
        <w:t>HPT</w:t>
      </w:r>
      <w:r>
        <w:rPr>
          <w:color w:val="000000" w:themeColor="text1"/>
        </w:rPr>
        <w:t>)</w:t>
      </w:r>
      <w:r w:rsidRPr="0C2A5EA8">
        <w:rPr>
          <w:color w:val="000000" w:themeColor="text1"/>
        </w:rPr>
        <w:t xml:space="preserve"> may also contact </w:t>
      </w:r>
      <w:r>
        <w:rPr>
          <w:color w:val="000000" w:themeColor="text1"/>
        </w:rPr>
        <w:t>an education or childcare</w:t>
      </w:r>
      <w:r w:rsidRPr="0C2A5EA8">
        <w:rPr>
          <w:color w:val="000000" w:themeColor="text1"/>
        </w:rPr>
        <w:t xml:space="preserve"> setting directly if they become aware of a case </w:t>
      </w:r>
      <w:r w:rsidRPr="379D2221">
        <w:rPr>
          <w:color w:val="000000" w:themeColor="text1"/>
        </w:rPr>
        <w:t xml:space="preserve">of likely or </w:t>
      </w:r>
      <w:r w:rsidRPr="34B8F09E">
        <w:rPr>
          <w:color w:val="000000" w:themeColor="text1"/>
        </w:rPr>
        <w:t>confirmed</w:t>
      </w:r>
      <w:r w:rsidRPr="379D2221">
        <w:rPr>
          <w:color w:val="000000" w:themeColor="text1"/>
        </w:rPr>
        <w:t xml:space="preserve"> measles</w:t>
      </w:r>
      <w:r w:rsidRPr="34B8F09E">
        <w:rPr>
          <w:color w:val="000000" w:themeColor="text1"/>
        </w:rPr>
        <w:t xml:space="preserve"> so having this information to </w:t>
      </w:r>
      <w:r w:rsidRPr="4BC6B033">
        <w:rPr>
          <w:color w:val="000000" w:themeColor="text1"/>
        </w:rPr>
        <w:t>hand will be helpful</w:t>
      </w:r>
      <w:r>
        <w:rPr>
          <w:color w:val="000000" w:themeColor="text1"/>
        </w:rPr>
        <w:t>.</w:t>
      </w:r>
    </w:p>
    <w:p w14:paraId="484C6718" w14:textId="77777777" w:rsidR="00523DC3" w:rsidRPr="00500530" w:rsidRDefault="00523DC3" w:rsidP="00523DC3">
      <w:pPr>
        <w:spacing w:after="40" w:line="268" w:lineRule="auto"/>
        <w:contextualSpacing/>
        <w:rPr>
          <w:color w:val="000000" w:themeColor="text1"/>
        </w:rPr>
      </w:pPr>
    </w:p>
    <w:p w14:paraId="361BD6E4" w14:textId="77777777" w:rsidR="00523DC3" w:rsidRDefault="00523DC3" w:rsidP="00523DC3">
      <w:pPr>
        <w:pStyle w:val="Heading2"/>
        <w:numPr>
          <w:ilvl w:val="0"/>
          <w:numId w:val="17"/>
        </w:numPr>
        <w:ind w:left="357" w:hanging="357"/>
      </w:pPr>
      <w:bookmarkStart w:id="2" w:name="_Action_card:_What"/>
      <w:bookmarkEnd w:id="2"/>
      <w:r w:rsidRPr="00694BB6">
        <w:t>Action card</w:t>
      </w:r>
      <w:r>
        <w:t>:</w:t>
      </w:r>
      <w:r w:rsidRPr="00694BB6">
        <w:t xml:space="preserve"> What to do if you have a </w:t>
      </w:r>
      <w:r>
        <w:t>child, student or</w:t>
      </w:r>
      <w:r w:rsidRPr="00694BB6">
        <w:t xml:space="preserve"> staff member with measles in your </w:t>
      </w:r>
      <w:r>
        <w:t xml:space="preserve">education or childcare </w:t>
      </w:r>
      <w:proofErr w:type="gramStart"/>
      <w:r>
        <w:t>setting</w:t>
      </w:r>
      <w:proofErr w:type="gramEnd"/>
    </w:p>
    <w:p w14:paraId="400DD490" w14:textId="73A34625" w:rsidR="00523DC3" w:rsidRPr="0019468E" w:rsidRDefault="00523DC3" w:rsidP="00523DC3">
      <w:r>
        <w:t xml:space="preserve">This section refers to </w:t>
      </w:r>
      <w:r w:rsidRPr="005F5D5D">
        <w:rPr>
          <w:b/>
        </w:rPr>
        <w:t>public health exclusions</w:t>
      </w:r>
      <w:r>
        <w:rPr>
          <w:b/>
        </w:rPr>
        <w:t>.</w:t>
      </w:r>
      <w:r>
        <w:t xml:space="preserve"> These are the time periods an individual should not attend a setting to reduce the risk of spreading the virus while they are infectious. This is different from ‘exclusion’ as used in an educational sense. </w:t>
      </w:r>
    </w:p>
    <w:tbl>
      <w:tblPr>
        <w:tblStyle w:val="TableGrid0"/>
        <w:tblpPr w:leftFromText="180" w:rightFromText="180" w:vertAnchor="text" w:horzAnchor="page" w:tblpX="1398" w:tblpY="189"/>
        <w:tblW w:w="9335" w:type="dxa"/>
        <w:tblInd w:w="0" w:type="dxa"/>
        <w:tblLayout w:type="fixed"/>
        <w:tblCellMar>
          <w:top w:w="6" w:type="dxa"/>
          <w:left w:w="105" w:type="dxa"/>
          <w:bottom w:w="1" w:type="dxa"/>
          <w:right w:w="66" w:type="dxa"/>
        </w:tblCellMar>
        <w:tblLook w:val="04A0" w:firstRow="1" w:lastRow="0" w:firstColumn="1" w:lastColumn="0" w:noHBand="0" w:noVBand="1"/>
      </w:tblPr>
      <w:tblGrid>
        <w:gridCol w:w="1539"/>
        <w:gridCol w:w="7796"/>
      </w:tblGrid>
      <w:tr w:rsidR="00523DC3" w:rsidRPr="00D43A83" w14:paraId="402569E2" w14:textId="77777777" w:rsidTr="004A6FAE">
        <w:trPr>
          <w:trHeight w:val="378"/>
        </w:trPr>
        <w:tc>
          <w:tcPr>
            <w:tcW w:w="9335" w:type="dxa"/>
            <w:gridSpan w:val="2"/>
            <w:tcBorders>
              <w:top w:val="single" w:sz="4" w:space="0" w:color="auto"/>
              <w:left w:val="single" w:sz="4" w:space="0" w:color="000000" w:themeColor="text1"/>
              <w:bottom w:val="single" w:sz="4" w:space="0" w:color="000000" w:themeColor="text1"/>
              <w:right w:val="single" w:sz="4" w:space="0" w:color="000000" w:themeColor="text1"/>
            </w:tcBorders>
            <w:shd w:val="clear" w:color="auto" w:fill="FF0000"/>
          </w:tcPr>
          <w:p w14:paraId="6DA077EB" w14:textId="77777777" w:rsidR="00523DC3" w:rsidRPr="00D43A83" w:rsidRDefault="00523DC3" w:rsidP="004A6FAE">
            <w:pPr>
              <w:spacing w:after="40"/>
              <w:ind w:left="17" w:hanging="10"/>
              <w:jc w:val="both"/>
              <w:rPr>
                <w:color w:val="000000"/>
              </w:rPr>
            </w:pPr>
            <w:r w:rsidRPr="7B75E5E0">
              <w:rPr>
                <w:b/>
                <w:color w:val="FFFFFF" w:themeColor="background1"/>
              </w:rPr>
              <w:t>Key actions for you to take</w:t>
            </w:r>
          </w:p>
        </w:tc>
      </w:tr>
      <w:tr w:rsidR="00523DC3" w:rsidRPr="00D43A83" w14:paraId="051CE427" w14:textId="77777777" w:rsidTr="004A6FAE">
        <w:trPr>
          <w:trHeight w:val="665"/>
        </w:trPr>
        <w:tc>
          <w:tcPr>
            <w:tcW w:w="1539" w:type="dxa"/>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765BD226" w14:textId="77777777" w:rsidR="00523DC3" w:rsidRPr="003B6CBE" w:rsidRDefault="00523DC3" w:rsidP="004A6FAE">
            <w:pPr>
              <w:jc w:val="center"/>
              <w:rPr>
                <w:b/>
              </w:rPr>
            </w:pPr>
            <w:r w:rsidRPr="003B6CBE">
              <w:rPr>
                <w:b/>
              </w:rPr>
              <w:t xml:space="preserve">Contact your local </w:t>
            </w:r>
            <w:proofErr w:type="gramStart"/>
            <w:r w:rsidRPr="003B6CBE">
              <w:rPr>
                <w:b/>
              </w:rPr>
              <w:t>HPT</w:t>
            </w:r>
            <w:proofErr w:type="gramEnd"/>
          </w:p>
          <w:p w14:paraId="3B99EDD9" w14:textId="77777777" w:rsidR="00523DC3" w:rsidRPr="00D43A83" w:rsidRDefault="00523DC3" w:rsidP="004A6FAE">
            <w:pPr>
              <w:jc w:val="center"/>
              <w:rPr>
                <w:rFonts w:eastAsia="Calibri"/>
                <w:b/>
                <w:color w:val="000000"/>
              </w:rPr>
            </w:pPr>
          </w:p>
        </w:tc>
        <w:tc>
          <w:tcPr>
            <w:tcW w:w="7796" w:type="dxa"/>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1B4662FE" w14:textId="77777777" w:rsidR="00523DC3" w:rsidRDefault="00523DC3" w:rsidP="004A6FAE">
            <w:pPr>
              <w:pStyle w:val="ListParagraph"/>
              <w:numPr>
                <w:ilvl w:val="0"/>
                <w:numId w:val="8"/>
              </w:numPr>
            </w:pPr>
            <w:r>
              <w:t xml:space="preserve">Contact your local HPT if you are made aware of </w:t>
            </w:r>
            <w:r w:rsidRPr="00A41EFA">
              <w:rPr>
                <w:b/>
                <w:bCs/>
              </w:rPr>
              <w:t xml:space="preserve">any </w:t>
            </w:r>
            <w:r>
              <w:rPr>
                <w:b/>
                <w:bCs/>
              </w:rPr>
              <w:t xml:space="preserve">likely or confirmed </w:t>
            </w:r>
            <w:r w:rsidRPr="00A41EFA">
              <w:rPr>
                <w:b/>
                <w:bCs/>
              </w:rPr>
              <w:t>cases of measles</w:t>
            </w:r>
            <w:r>
              <w:rPr>
                <w:b/>
                <w:bCs/>
              </w:rPr>
              <w:t xml:space="preserve"> among people who have attended your setting, who have been diagnosed by a doctor or another healthcare professional</w:t>
            </w:r>
            <w:r>
              <w:t xml:space="preserve">. </w:t>
            </w:r>
          </w:p>
          <w:p w14:paraId="333B2364" w14:textId="77777777" w:rsidR="00444844" w:rsidRPr="00511B35" w:rsidRDefault="00444844" w:rsidP="00444844">
            <w:pPr>
              <w:pStyle w:val="ListParagraph"/>
              <w:ind w:left="360"/>
            </w:pPr>
          </w:p>
          <w:p w14:paraId="765076D9" w14:textId="77777777" w:rsidR="00523DC3" w:rsidRDefault="00523DC3" w:rsidP="004A6FAE">
            <w:pPr>
              <w:pStyle w:val="ListParagraph"/>
              <w:numPr>
                <w:ilvl w:val="0"/>
                <w:numId w:val="8"/>
              </w:numPr>
            </w:pPr>
            <w:r>
              <w:t xml:space="preserve">The HPT may be experiencing high levels of demand, so you should follow this action card rather than waiting to be called back. The HPT may have to prioritise those settings with young children who are unlikely to be fully </w:t>
            </w:r>
            <w:proofErr w:type="gramStart"/>
            <w:r>
              <w:t>vaccinated</w:t>
            </w:r>
            <w:proofErr w:type="gramEnd"/>
          </w:p>
          <w:p w14:paraId="79206B19" w14:textId="77777777" w:rsidR="00444844" w:rsidRPr="00444844" w:rsidRDefault="00444844" w:rsidP="00444844"/>
          <w:p w14:paraId="07EC551A" w14:textId="77777777" w:rsidR="00523DC3" w:rsidRDefault="00523DC3" w:rsidP="004A6FAE">
            <w:pPr>
              <w:pStyle w:val="ListParagraph"/>
              <w:numPr>
                <w:ilvl w:val="0"/>
                <w:numId w:val="8"/>
              </w:numPr>
            </w:pPr>
            <w:r>
              <w:t>The HPT may advise additional measures and in certain situations, a multi-agency meeting may be set up and the education or childcare setting invited to attend.</w:t>
            </w:r>
          </w:p>
          <w:p w14:paraId="65E229E2" w14:textId="77777777" w:rsidR="00444844" w:rsidRPr="00444844" w:rsidRDefault="00444844" w:rsidP="00444844"/>
          <w:p w14:paraId="5728F863" w14:textId="46E50F2D" w:rsidR="00523DC3" w:rsidRDefault="00523DC3" w:rsidP="004A6FAE">
            <w:pPr>
              <w:rPr>
                <w:rStyle w:val="Hyperlink"/>
              </w:rPr>
            </w:pPr>
            <w:r w:rsidRPr="108FAE09">
              <w:rPr>
                <w:color w:val="000000" w:themeColor="text1"/>
              </w:rPr>
              <w:t xml:space="preserve">You can find your local HPT via this link - </w:t>
            </w:r>
            <w:hyperlink r:id="rId13" w:history="1">
              <w:r w:rsidR="00947E11">
                <w:rPr>
                  <w:rStyle w:val="Hyperlink"/>
                </w:rPr>
                <w:t>Find your local health protection team in England - GOV.UK (www.gov.uk)</w:t>
              </w:r>
            </w:hyperlink>
          </w:p>
          <w:p w14:paraId="46380A59" w14:textId="77777777" w:rsidR="00041114" w:rsidRDefault="00041114" w:rsidP="004A6FAE">
            <w:pPr>
              <w:rPr>
                <w:rStyle w:val="Hyperlink"/>
              </w:rPr>
            </w:pPr>
          </w:p>
          <w:p w14:paraId="3FDD0397" w14:textId="77777777" w:rsidR="00D9440B" w:rsidRPr="00E018F0" w:rsidRDefault="00D9440B" w:rsidP="00D9440B">
            <w:pPr>
              <w:rPr>
                <w:b/>
                <w:bCs/>
              </w:rPr>
            </w:pPr>
            <w:r w:rsidRPr="00E018F0">
              <w:rPr>
                <w:b/>
                <w:bCs/>
              </w:rPr>
              <w:t xml:space="preserve">Information to give the </w:t>
            </w:r>
            <w:proofErr w:type="gramStart"/>
            <w:r w:rsidRPr="00E018F0">
              <w:rPr>
                <w:b/>
                <w:bCs/>
              </w:rPr>
              <w:t>HPT</w:t>
            </w:r>
            <w:proofErr w:type="gramEnd"/>
          </w:p>
          <w:p w14:paraId="1CDF88EE" w14:textId="77777777" w:rsidR="00D9440B" w:rsidRPr="00E018F0" w:rsidRDefault="00D9440B" w:rsidP="00D9440B">
            <w:r w:rsidRPr="00E018F0">
              <w:t>The following information will help the HPT to assess the situation.</w:t>
            </w:r>
          </w:p>
          <w:p w14:paraId="4694DA78" w14:textId="77777777" w:rsidR="00D9440B" w:rsidRPr="00E018F0" w:rsidRDefault="00D9440B" w:rsidP="00D9440B">
            <w:pPr>
              <w:numPr>
                <w:ilvl w:val="0"/>
                <w:numId w:val="41"/>
              </w:numPr>
              <w:contextualSpacing/>
            </w:pPr>
            <w:r w:rsidRPr="00E018F0">
              <w:t>Type and size of setting</w:t>
            </w:r>
          </w:p>
          <w:p w14:paraId="578DF66C" w14:textId="77777777" w:rsidR="00D9440B" w:rsidRPr="00E018F0" w:rsidRDefault="00D9440B" w:rsidP="00D9440B">
            <w:pPr>
              <w:numPr>
                <w:ilvl w:val="0"/>
                <w:numId w:val="41"/>
              </w:numPr>
              <w:contextualSpacing/>
            </w:pPr>
            <w:r w:rsidRPr="00E018F0">
              <w:t>Name and date of birth of the measles case or cases and which year groups/classes they are in.</w:t>
            </w:r>
          </w:p>
          <w:p w14:paraId="7C337C5A" w14:textId="7C3E2DCE" w:rsidR="00D9440B" w:rsidRPr="00E018F0" w:rsidRDefault="00BC1EB8" w:rsidP="00D9440B">
            <w:pPr>
              <w:numPr>
                <w:ilvl w:val="0"/>
                <w:numId w:val="41"/>
              </w:numPr>
              <w:contextualSpacing/>
            </w:pPr>
            <w:r>
              <w:t>Dates of w</w:t>
            </w:r>
            <w:r w:rsidR="00D9440B" w:rsidRPr="00E018F0">
              <w:t xml:space="preserve">hen the case or cases last attended the </w:t>
            </w:r>
            <w:proofErr w:type="gramStart"/>
            <w:r w:rsidR="00D9440B" w:rsidRPr="00E018F0">
              <w:t>setting</w:t>
            </w:r>
            <w:proofErr w:type="gramEnd"/>
          </w:p>
          <w:p w14:paraId="5E3670D8" w14:textId="77777777" w:rsidR="00D9440B" w:rsidRPr="00E018F0" w:rsidRDefault="00D9440B" w:rsidP="00D9440B">
            <w:pPr>
              <w:numPr>
                <w:ilvl w:val="0"/>
                <w:numId w:val="41"/>
              </w:numPr>
              <w:contextualSpacing/>
            </w:pPr>
            <w:r w:rsidRPr="00E018F0">
              <w:t xml:space="preserve">If there are any of the following people who may have </w:t>
            </w:r>
            <w:proofErr w:type="gramStart"/>
            <w:r w:rsidRPr="00E018F0">
              <w:t>come into contact with</w:t>
            </w:r>
            <w:proofErr w:type="gramEnd"/>
            <w:r w:rsidRPr="00E018F0">
              <w:t xml:space="preserve"> the measles case in your setting:</w:t>
            </w:r>
          </w:p>
          <w:p w14:paraId="6993FAE3" w14:textId="77777777" w:rsidR="00D9440B" w:rsidRPr="00E018F0" w:rsidRDefault="00D9440B" w:rsidP="00D9440B">
            <w:pPr>
              <w:numPr>
                <w:ilvl w:val="0"/>
                <w:numId w:val="42"/>
              </w:numPr>
              <w:contextualSpacing/>
            </w:pPr>
            <w:r w:rsidRPr="00E018F0">
              <w:t>People who are immunosuppressed</w:t>
            </w:r>
          </w:p>
          <w:p w14:paraId="6D0CD04C" w14:textId="77777777" w:rsidR="00D9440B" w:rsidRPr="00E018F0" w:rsidRDefault="00D9440B" w:rsidP="00D9440B">
            <w:pPr>
              <w:numPr>
                <w:ilvl w:val="0"/>
                <w:numId w:val="42"/>
              </w:numPr>
              <w:contextualSpacing/>
            </w:pPr>
            <w:r w:rsidRPr="00E018F0">
              <w:t>Unvaccinated pregnant women</w:t>
            </w:r>
          </w:p>
          <w:p w14:paraId="1F9FDACA" w14:textId="77777777" w:rsidR="00D9440B" w:rsidRPr="00E018F0" w:rsidRDefault="00D9440B" w:rsidP="00D9440B">
            <w:pPr>
              <w:numPr>
                <w:ilvl w:val="0"/>
                <w:numId w:val="42"/>
              </w:numPr>
              <w:contextualSpacing/>
            </w:pPr>
            <w:r w:rsidRPr="00E018F0">
              <w:t>Infants younger than 12 months</w:t>
            </w:r>
          </w:p>
          <w:p w14:paraId="469601E4" w14:textId="77777777" w:rsidR="00444844" w:rsidRDefault="00444844" w:rsidP="00D9440B"/>
          <w:p w14:paraId="4838C95E" w14:textId="4C96D3CC" w:rsidR="00D9440B" w:rsidRDefault="00EB3093" w:rsidP="00D9440B">
            <w:r>
              <w:t xml:space="preserve">The HPT may already be aware of the measles case (or cases) because they have already been notified by a doctor. The HPT will </w:t>
            </w:r>
            <w:r w:rsidR="005070CE">
              <w:t>assess</w:t>
            </w:r>
            <w:r>
              <w:t xml:space="preserve"> the information provided by the doctor and </w:t>
            </w:r>
            <w:r w:rsidR="005C63FE">
              <w:t>may decide that it is unlikely the person has measles. If this happens, they will advise that no further action is required</w:t>
            </w:r>
            <w:r w:rsidR="00D9440B" w:rsidRPr="00E018F0">
              <w:t>.</w:t>
            </w:r>
          </w:p>
          <w:p w14:paraId="10897A13" w14:textId="2E6A89E4" w:rsidR="00444844" w:rsidRPr="003B6CBE" w:rsidDel="00144A60" w:rsidRDefault="00444844" w:rsidP="00D9440B">
            <w:pPr>
              <w:rPr>
                <w:color w:val="000000" w:themeColor="text1"/>
              </w:rPr>
            </w:pPr>
          </w:p>
        </w:tc>
      </w:tr>
      <w:tr w:rsidR="00523DC3" w:rsidRPr="00D43A83" w14:paraId="79F65BAF" w14:textId="77777777" w:rsidTr="004A6FAE">
        <w:trPr>
          <w:trHeight w:val="665"/>
        </w:trPr>
        <w:tc>
          <w:tcPr>
            <w:tcW w:w="1539" w:type="dxa"/>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406956F4" w14:textId="77777777" w:rsidR="00523DC3" w:rsidRPr="00D43A83" w:rsidRDefault="00523DC3" w:rsidP="004A6FAE">
            <w:pPr>
              <w:jc w:val="center"/>
              <w:rPr>
                <w:rFonts w:eastAsia="Calibri" w:cstheme="minorHAnsi"/>
                <w:color w:val="000000"/>
              </w:rPr>
            </w:pPr>
            <w:r w:rsidRPr="00D43A83">
              <w:rPr>
                <w:rFonts w:eastAsia="Calibri" w:cstheme="minorHAnsi"/>
                <w:b/>
                <w:noProof/>
                <w:color w:val="000000"/>
              </w:rPr>
              <w:drawing>
                <wp:anchor distT="0" distB="0" distL="114300" distR="114300" simplePos="0" relativeHeight="251658240" behindDoc="0" locked="0" layoutInCell="1" allowOverlap="1" wp14:anchorId="5E7DCF67" wp14:editId="1B8A84F4">
                  <wp:simplePos x="0" y="0"/>
                  <wp:positionH relativeFrom="column">
                    <wp:posOffset>287020</wp:posOffset>
                  </wp:positionH>
                  <wp:positionV relativeFrom="paragraph">
                    <wp:posOffset>168910</wp:posOffset>
                  </wp:positionV>
                  <wp:extent cx="238125" cy="238125"/>
                  <wp:effectExtent l="0" t="0" r="9525" b="9525"/>
                  <wp:wrapNone/>
                  <wp:docPr id="10" name="Picture 10" descr="Warning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descr="Warning outlin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38125" cy="238125"/>
                          </a:xfrm>
                          <a:prstGeom prst="rect">
                            <a:avLst/>
                          </a:prstGeom>
                        </pic:spPr>
                      </pic:pic>
                    </a:graphicData>
                  </a:graphic>
                  <wp14:sizeRelH relativeFrom="margin">
                    <wp14:pctWidth>0</wp14:pctWidth>
                  </wp14:sizeRelH>
                  <wp14:sizeRelV relativeFrom="margin">
                    <wp14:pctHeight>0</wp14:pctHeight>
                  </wp14:sizeRelV>
                </wp:anchor>
              </w:drawing>
            </w:r>
            <w:r w:rsidRPr="00D43A83">
              <w:rPr>
                <w:rFonts w:cstheme="minorHAnsi"/>
                <w:b/>
                <w:color w:val="000000"/>
              </w:rPr>
              <w:t>Exclusion</w:t>
            </w:r>
          </w:p>
          <w:p w14:paraId="24399D9E" w14:textId="77777777" w:rsidR="00523DC3" w:rsidRPr="00D43A83" w:rsidRDefault="00523DC3" w:rsidP="004A6FAE">
            <w:pPr>
              <w:jc w:val="center"/>
              <w:rPr>
                <w:rFonts w:cstheme="minorHAnsi"/>
                <w:color w:val="000000"/>
              </w:rPr>
            </w:pPr>
          </w:p>
        </w:tc>
        <w:tc>
          <w:tcPr>
            <w:tcW w:w="7796" w:type="dxa"/>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51607B1B" w14:textId="0E866261" w:rsidR="00523DC3" w:rsidRPr="00CB7698" w:rsidRDefault="00523DC3" w:rsidP="004A6FAE">
            <w:pPr>
              <w:widowControl w:val="0"/>
              <w:numPr>
                <w:ilvl w:val="0"/>
                <w:numId w:val="8"/>
              </w:numPr>
              <w:spacing w:after="198"/>
              <w:contextualSpacing/>
              <w:jc w:val="both"/>
              <w:rPr>
                <w:rStyle w:val="ui-provider"/>
                <w:rFonts w:eastAsiaTheme="minorHAnsi"/>
                <w:lang w:eastAsia="en-US"/>
              </w:rPr>
            </w:pPr>
            <w:r w:rsidRPr="00CB7698">
              <w:rPr>
                <w:rStyle w:val="ui-provider"/>
              </w:rPr>
              <w:t xml:space="preserve">Confirmed and likely cases should be excluded from </w:t>
            </w:r>
            <w:r>
              <w:rPr>
                <w:rStyle w:val="ui-provider"/>
              </w:rPr>
              <w:t>the education</w:t>
            </w:r>
            <w:r w:rsidRPr="00CB7698">
              <w:rPr>
                <w:rStyle w:val="ui-provider"/>
              </w:rPr>
              <w:t xml:space="preserve"> or </w:t>
            </w:r>
            <w:r>
              <w:rPr>
                <w:rStyle w:val="ui-provider"/>
              </w:rPr>
              <w:t>childcare setting</w:t>
            </w:r>
            <w:r w:rsidRPr="00CB7698">
              <w:rPr>
                <w:rStyle w:val="ui-provider"/>
              </w:rPr>
              <w:t xml:space="preserve"> </w:t>
            </w:r>
            <w:r w:rsidR="005C63FE">
              <w:rPr>
                <w:rStyle w:val="ui-provider"/>
              </w:rPr>
              <w:t>while they are likely to be infectious</w:t>
            </w:r>
            <w:r w:rsidRPr="00CB7698">
              <w:rPr>
                <w:rStyle w:val="ui-provider"/>
              </w:rPr>
              <w:t xml:space="preserve"> (from 4 days before rash onset and for a further 4 full days). </w:t>
            </w:r>
            <w:r w:rsidR="00D20CCE">
              <w:rPr>
                <w:rStyle w:val="ui-provider"/>
              </w:rPr>
              <w:t>Cases should only return to the setting when they have fully recovered; this is because they may be more likely to get other illnesses when they have measles</w:t>
            </w:r>
            <w:r w:rsidRPr="00CB7698">
              <w:rPr>
                <w:rStyle w:val="ui-provider"/>
              </w:rPr>
              <w:t>.</w:t>
            </w:r>
          </w:p>
          <w:p w14:paraId="7D5FAA4C" w14:textId="08B5E0F3" w:rsidR="00523DC3" w:rsidRPr="003B6CBE" w:rsidRDefault="00523DC3" w:rsidP="004A6FAE">
            <w:pPr>
              <w:widowControl w:val="0"/>
              <w:numPr>
                <w:ilvl w:val="0"/>
                <w:numId w:val="8"/>
              </w:numPr>
              <w:spacing w:after="198"/>
              <w:ind w:left="357" w:hanging="357"/>
              <w:contextualSpacing/>
              <w:jc w:val="both"/>
              <w:rPr>
                <w:color w:val="000000" w:themeColor="text1"/>
              </w:rPr>
            </w:pPr>
            <w:r w:rsidRPr="7400E03C">
              <w:rPr>
                <w:color w:val="000000" w:themeColor="text1"/>
              </w:rPr>
              <w:t xml:space="preserve">If a child or member of staff </w:t>
            </w:r>
            <w:r w:rsidR="00D20CCE">
              <w:rPr>
                <w:color w:val="000000" w:themeColor="text1"/>
              </w:rPr>
              <w:t>has not been fully vaccinated against measles</w:t>
            </w:r>
            <w:r w:rsidRPr="7400E03C">
              <w:rPr>
                <w:color w:val="000000" w:themeColor="text1"/>
              </w:rPr>
              <w:t xml:space="preserve"> and is </w:t>
            </w:r>
            <w:r w:rsidRPr="7400E03C">
              <w:rPr>
                <w:color w:val="000000" w:themeColor="text1"/>
              </w:rPr>
              <w:lastRenderedPageBreak/>
              <w:t xml:space="preserve">a close contact of a measles case, for instance a sibling, the </w:t>
            </w:r>
            <w:r w:rsidRPr="458C3057">
              <w:rPr>
                <w:color w:val="000000" w:themeColor="text1"/>
              </w:rPr>
              <w:t>HPT</w:t>
            </w:r>
            <w:r w:rsidRPr="7400E03C">
              <w:rPr>
                <w:color w:val="000000" w:themeColor="text1"/>
              </w:rPr>
              <w:t xml:space="preserve"> </w:t>
            </w:r>
            <w:r w:rsidRPr="7400E03C">
              <w:rPr>
                <w:b/>
                <w:bCs/>
                <w:color w:val="000000" w:themeColor="text1"/>
              </w:rPr>
              <w:t>may</w:t>
            </w:r>
            <w:r w:rsidRPr="7400E03C">
              <w:rPr>
                <w:color w:val="000000" w:themeColor="text1"/>
              </w:rPr>
              <w:t xml:space="preserve"> advise that the child not come to school for </w:t>
            </w:r>
            <w:proofErr w:type="gramStart"/>
            <w:r w:rsidRPr="7400E03C">
              <w:rPr>
                <w:color w:val="000000" w:themeColor="text1"/>
              </w:rPr>
              <w:t>a number of</w:t>
            </w:r>
            <w:proofErr w:type="gramEnd"/>
            <w:r w:rsidRPr="7400E03C">
              <w:rPr>
                <w:color w:val="000000" w:themeColor="text1"/>
              </w:rPr>
              <w:t xml:space="preserve"> days to reduce the spread of measles. The number of days can vary depending on the circumstances. </w:t>
            </w:r>
            <w:r w:rsidRPr="0C06E7C1">
              <w:rPr>
                <w:color w:val="000000" w:themeColor="text1"/>
              </w:rPr>
              <w:t>They</w:t>
            </w:r>
            <w:r w:rsidRPr="15FEDB66">
              <w:rPr>
                <w:color w:val="000000" w:themeColor="text1"/>
              </w:rPr>
              <w:t xml:space="preserve"> will</w:t>
            </w:r>
            <w:r w:rsidRPr="7400E03C">
              <w:rPr>
                <w:color w:val="000000" w:themeColor="text1"/>
              </w:rPr>
              <w:t xml:space="preserve"> only do this in certain situations, following an individual risk assessment, and will work with the school to agree the best course of action.</w:t>
            </w:r>
          </w:p>
          <w:p w14:paraId="5A15309A" w14:textId="2FA04BD1" w:rsidR="00444844" w:rsidRPr="004717DC" w:rsidRDefault="00523DC3" w:rsidP="004717DC">
            <w:pPr>
              <w:widowControl w:val="0"/>
              <w:numPr>
                <w:ilvl w:val="0"/>
                <w:numId w:val="8"/>
              </w:numPr>
              <w:spacing w:after="198"/>
              <w:contextualSpacing/>
              <w:jc w:val="both"/>
              <w:rPr>
                <w:color w:val="000000" w:themeColor="text1"/>
                <w:u w:val="single"/>
              </w:rPr>
            </w:pPr>
            <w:r w:rsidRPr="001376E6">
              <w:rPr>
                <w:color w:val="000000" w:themeColor="text1"/>
                <w:u w:val="single"/>
              </w:rPr>
              <w:t>Other</w:t>
            </w:r>
            <w:r w:rsidR="004D6F1E">
              <w:rPr>
                <w:color w:val="000000" w:themeColor="text1"/>
                <w:u w:val="single"/>
              </w:rPr>
              <w:t xml:space="preserve"> people who have been in</w:t>
            </w:r>
            <w:r w:rsidRPr="001376E6">
              <w:rPr>
                <w:color w:val="000000" w:themeColor="text1"/>
                <w:u w:val="single"/>
              </w:rPr>
              <w:t xml:space="preserve"> contact</w:t>
            </w:r>
            <w:r w:rsidR="004D6F1E">
              <w:rPr>
                <w:color w:val="000000" w:themeColor="text1"/>
                <w:u w:val="single"/>
              </w:rPr>
              <w:t xml:space="preserve"> with the measles case</w:t>
            </w:r>
            <w:r w:rsidRPr="001376E6">
              <w:rPr>
                <w:color w:val="000000" w:themeColor="text1"/>
                <w:u w:val="single"/>
              </w:rPr>
              <w:t xml:space="preserve"> who are well do not need to be excluded from the setting.</w:t>
            </w:r>
          </w:p>
        </w:tc>
      </w:tr>
      <w:tr w:rsidR="00523DC3" w:rsidRPr="00D43A83" w14:paraId="72FDE5FE" w14:textId="77777777" w:rsidTr="004A6FAE">
        <w:trPr>
          <w:trHeight w:val="838"/>
        </w:trPr>
        <w:tc>
          <w:tcPr>
            <w:tcW w:w="1539" w:type="dxa"/>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7B283D4F" w14:textId="77777777" w:rsidR="00523DC3" w:rsidRPr="00D43A83" w:rsidRDefault="00523DC3" w:rsidP="004A6FAE">
            <w:pPr>
              <w:jc w:val="center"/>
              <w:rPr>
                <w:rFonts w:eastAsia="Calibri" w:cstheme="minorHAnsi"/>
                <w:b/>
                <w:color w:val="000000"/>
              </w:rPr>
            </w:pPr>
            <w:r w:rsidRPr="00D43A83">
              <w:rPr>
                <w:rFonts w:cstheme="minorHAnsi"/>
                <w:b/>
                <w:color w:val="000000"/>
              </w:rPr>
              <w:lastRenderedPageBreak/>
              <w:t>Identif</w:t>
            </w:r>
            <w:r>
              <w:rPr>
                <w:rFonts w:cstheme="minorHAnsi"/>
                <w:b/>
                <w:color w:val="000000"/>
              </w:rPr>
              <w:t>y</w:t>
            </w:r>
            <w:r w:rsidRPr="00D43A83">
              <w:rPr>
                <w:rFonts w:cstheme="minorHAnsi"/>
                <w:b/>
                <w:color w:val="000000"/>
              </w:rPr>
              <w:t xml:space="preserve"> </w:t>
            </w:r>
            <w:proofErr w:type="gramStart"/>
            <w:r w:rsidRPr="00D43A83">
              <w:rPr>
                <w:rFonts w:cstheme="minorHAnsi"/>
                <w:b/>
                <w:color w:val="000000"/>
              </w:rPr>
              <w:t>contacts</w:t>
            </w:r>
            <w:proofErr w:type="gramEnd"/>
          </w:p>
          <w:p w14:paraId="51C4FFE7" w14:textId="77777777" w:rsidR="00523DC3" w:rsidRPr="00D43A83" w:rsidRDefault="00523DC3" w:rsidP="004A6FAE">
            <w:pPr>
              <w:jc w:val="center"/>
              <w:rPr>
                <w:rFonts w:eastAsia="Calibri" w:cstheme="minorHAnsi"/>
                <w:b/>
                <w:color w:val="000000"/>
              </w:rPr>
            </w:pPr>
            <w:r w:rsidRPr="00D43A83">
              <w:rPr>
                <w:rFonts w:eastAsia="Calibri" w:cstheme="minorHAnsi"/>
                <w:b/>
                <w:noProof/>
                <w:color w:val="000000"/>
              </w:rPr>
              <w:drawing>
                <wp:anchor distT="0" distB="0" distL="114300" distR="114300" simplePos="0" relativeHeight="251658241" behindDoc="0" locked="0" layoutInCell="1" allowOverlap="1" wp14:anchorId="2C1B32A6" wp14:editId="2A72D203">
                  <wp:simplePos x="0" y="0"/>
                  <wp:positionH relativeFrom="column">
                    <wp:posOffset>287020</wp:posOffset>
                  </wp:positionH>
                  <wp:positionV relativeFrom="paragraph">
                    <wp:posOffset>44450</wp:posOffset>
                  </wp:positionV>
                  <wp:extent cx="276225" cy="276225"/>
                  <wp:effectExtent l="0" t="0" r="9525" b="9525"/>
                  <wp:wrapNone/>
                  <wp:docPr id="9" name="Picture 9" descr="Magnifying glas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descr="Magnifying glass with solid fill"/>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276225" cy="276225"/>
                          </a:xfrm>
                          <a:prstGeom prst="rect">
                            <a:avLst/>
                          </a:prstGeom>
                        </pic:spPr>
                      </pic:pic>
                    </a:graphicData>
                  </a:graphic>
                  <wp14:sizeRelH relativeFrom="margin">
                    <wp14:pctWidth>0</wp14:pctWidth>
                  </wp14:sizeRelH>
                  <wp14:sizeRelV relativeFrom="margin">
                    <wp14:pctHeight>0</wp14:pctHeight>
                  </wp14:sizeRelV>
                </wp:anchor>
              </w:drawing>
            </w:r>
          </w:p>
          <w:p w14:paraId="0D9A12AB" w14:textId="77777777" w:rsidR="00523DC3" w:rsidRPr="00D43A83" w:rsidRDefault="00523DC3" w:rsidP="004A6FAE">
            <w:pPr>
              <w:ind w:left="-113"/>
              <w:jc w:val="center"/>
              <w:rPr>
                <w:rFonts w:cstheme="minorHAnsi"/>
                <w:b/>
                <w:color w:val="000000"/>
              </w:rPr>
            </w:pPr>
          </w:p>
        </w:tc>
        <w:tc>
          <w:tcPr>
            <w:tcW w:w="7796" w:type="dxa"/>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6ACAE41D" w14:textId="77777777" w:rsidR="00523DC3" w:rsidRPr="00D43A83" w:rsidRDefault="00523DC3" w:rsidP="004A6FAE">
            <w:r w:rsidRPr="08AE3636">
              <w:rPr>
                <w:rFonts w:eastAsia="Calibri"/>
                <w:color w:val="000000" w:themeColor="text1"/>
              </w:rPr>
              <w:t>Measles</w:t>
            </w:r>
            <w:r w:rsidRPr="08AE3636">
              <w:rPr>
                <w:color w:val="000000" w:themeColor="text1"/>
              </w:rPr>
              <w:t xml:space="preserve"> </w:t>
            </w:r>
            <w:r w:rsidRPr="08AE3636">
              <w:t>can make people very ill, particularly those in vulnerable groups. Therefore, it is vital that close contacts are identified promptly in the following priority order:</w:t>
            </w:r>
          </w:p>
          <w:p w14:paraId="049E1D02" w14:textId="77777777" w:rsidR="00523DC3" w:rsidRPr="00D43A83" w:rsidRDefault="00523DC3" w:rsidP="00371C13">
            <w:pPr>
              <w:pStyle w:val="ListParagraph"/>
              <w:numPr>
                <w:ilvl w:val="0"/>
                <w:numId w:val="44"/>
              </w:numPr>
            </w:pPr>
            <w:r w:rsidRPr="6E2016AC">
              <w:t>Immunosuppressed people</w:t>
            </w:r>
          </w:p>
          <w:p w14:paraId="40CB7B91" w14:textId="77777777" w:rsidR="00523DC3" w:rsidRPr="00D43A83" w:rsidRDefault="00523DC3" w:rsidP="00371C13">
            <w:pPr>
              <w:pStyle w:val="ListParagraph"/>
              <w:numPr>
                <w:ilvl w:val="0"/>
                <w:numId w:val="44"/>
              </w:numPr>
            </w:pPr>
            <w:r w:rsidRPr="45C40BC9">
              <w:t xml:space="preserve">Unvaccinated pregnant women </w:t>
            </w:r>
          </w:p>
          <w:p w14:paraId="59503919" w14:textId="77777777" w:rsidR="00523DC3" w:rsidRDefault="00523DC3" w:rsidP="00371C13">
            <w:pPr>
              <w:pStyle w:val="ListParagraph"/>
              <w:numPr>
                <w:ilvl w:val="0"/>
                <w:numId w:val="44"/>
              </w:numPr>
            </w:pPr>
            <w:r w:rsidRPr="45C40BC9">
              <w:t xml:space="preserve">Infants younger than 12 months </w:t>
            </w:r>
          </w:p>
          <w:p w14:paraId="75AB6299" w14:textId="77777777" w:rsidR="00523DC3" w:rsidRPr="003B6CBE" w:rsidRDefault="00523DC3" w:rsidP="00371C13">
            <w:pPr>
              <w:pStyle w:val="ListParagraph"/>
              <w:numPr>
                <w:ilvl w:val="0"/>
                <w:numId w:val="44"/>
              </w:numPr>
            </w:pPr>
            <w:r w:rsidRPr="00763F83">
              <w:t>Other contact</w:t>
            </w:r>
            <w:r>
              <w:t>s</w:t>
            </w:r>
          </w:p>
          <w:p w14:paraId="4AF284B6" w14:textId="77777777" w:rsidR="00523DC3" w:rsidRPr="00E8399D" w:rsidRDefault="00523DC3" w:rsidP="004A6FAE">
            <w:pPr>
              <w:rPr>
                <w:color w:val="000000"/>
              </w:rPr>
            </w:pPr>
            <w:r w:rsidRPr="00D319E0">
              <w:rPr>
                <w:color w:val="000000" w:themeColor="text1"/>
              </w:rPr>
              <w:t>Definition of a close contact in an education or childcare setting</w:t>
            </w:r>
            <w:r w:rsidRPr="108FAE09">
              <w:rPr>
                <w:color w:val="000000" w:themeColor="text1"/>
              </w:rPr>
              <w:t xml:space="preserve"> </w:t>
            </w:r>
            <w:r>
              <w:rPr>
                <w:color w:val="000000" w:themeColor="text1"/>
              </w:rPr>
              <w:t>includes</w:t>
            </w:r>
            <w:r w:rsidRPr="00D319E0">
              <w:rPr>
                <w:color w:val="000000" w:themeColor="text1"/>
              </w:rPr>
              <w:t>:</w:t>
            </w:r>
          </w:p>
          <w:p w14:paraId="54DA2125" w14:textId="77777777" w:rsidR="00523DC3" w:rsidRPr="00217473" w:rsidRDefault="00523DC3" w:rsidP="004A6FAE">
            <w:pPr>
              <w:pStyle w:val="ListParagraph"/>
              <w:widowControl w:val="0"/>
              <w:numPr>
                <w:ilvl w:val="0"/>
                <w:numId w:val="1"/>
              </w:numPr>
              <w:spacing w:after="198"/>
              <w:jc w:val="both"/>
              <w:rPr>
                <w:color w:val="000000"/>
              </w:rPr>
            </w:pPr>
            <w:r w:rsidRPr="00D319E0">
              <w:rPr>
                <w:color w:val="000000" w:themeColor="text1"/>
              </w:rPr>
              <w:t>those who have spent more than 15 minutes together with the case in a small, confined area (for example, a classroom, school bus)</w:t>
            </w:r>
          </w:p>
          <w:p w14:paraId="4F3658EA" w14:textId="77777777" w:rsidR="00523DC3" w:rsidRPr="000A0A13" w:rsidRDefault="00523DC3" w:rsidP="004A6FAE">
            <w:pPr>
              <w:pStyle w:val="ListParagraph"/>
              <w:widowControl w:val="0"/>
              <w:numPr>
                <w:ilvl w:val="0"/>
                <w:numId w:val="1"/>
              </w:numPr>
              <w:ind w:left="714" w:hanging="357"/>
              <w:jc w:val="both"/>
              <w:rPr>
                <w:color w:val="000000"/>
              </w:rPr>
            </w:pPr>
            <w:r w:rsidRPr="016C4288">
              <w:rPr>
                <w:color w:val="000000" w:themeColor="text1"/>
              </w:rPr>
              <w:t>those who have had face</w:t>
            </w:r>
            <w:r w:rsidRPr="00B509CB">
              <w:rPr>
                <w:color w:val="000000" w:themeColor="text1"/>
              </w:rPr>
              <w:t xml:space="preserve"> to face contact of any length</w:t>
            </w:r>
            <w:r>
              <w:rPr>
                <w:color w:val="000000" w:themeColor="text1"/>
              </w:rPr>
              <w:t xml:space="preserve"> (if possible)</w:t>
            </w:r>
          </w:p>
        </w:tc>
      </w:tr>
      <w:tr w:rsidR="00523DC3" w:rsidRPr="00D43A83" w14:paraId="271305ED" w14:textId="77777777" w:rsidTr="00041114">
        <w:trPr>
          <w:trHeight w:val="1320"/>
        </w:trPr>
        <w:tc>
          <w:tcPr>
            <w:tcW w:w="1539" w:type="dxa"/>
            <w:tcBorders>
              <w:top w:val="single" w:sz="4" w:space="0" w:color="auto"/>
              <w:left w:val="single" w:sz="4" w:space="0" w:color="auto"/>
              <w:bottom w:val="single" w:sz="4" w:space="0" w:color="auto"/>
              <w:right w:val="single" w:sz="4" w:space="0" w:color="auto"/>
            </w:tcBorders>
          </w:tcPr>
          <w:p w14:paraId="116D2B13" w14:textId="77777777" w:rsidR="00523DC3" w:rsidRPr="00D43A83" w:rsidRDefault="00523DC3" w:rsidP="004A6FAE">
            <w:pPr>
              <w:jc w:val="center"/>
              <w:rPr>
                <w:rFonts w:cstheme="minorHAnsi"/>
                <w:b/>
                <w:color w:val="000000"/>
              </w:rPr>
            </w:pPr>
            <w:r w:rsidRPr="00D43A83">
              <w:rPr>
                <w:rFonts w:cstheme="minorHAnsi"/>
                <w:b/>
                <w:color w:val="000000"/>
              </w:rPr>
              <w:t xml:space="preserve">Management of contacts </w:t>
            </w:r>
          </w:p>
          <w:p w14:paraId="241A3DAA" w14:textId="77777777" w:rsidR="00523DC3" w:rsidRPr="00D43A83" w:rsidRDefault="00523DC3" w:rsidP="004A6FAE">
            <w:pPr>
              <w:rPr>
                <w:b/>
                <w:color w:val="000000"/>
              </w:rPr>
            </w:pPr>
            <w:r w:rsidRPr="00D43A83">
              <w:rPr>
                <w:rFonts w:eastAsia="Calibri" w:cstheme="minorHAnsi"/>
                <w:b/>
                <w:noProof/>
                <w:color w:val="000000"/>
              </w:rPr>
              <w:drawing>
                <wp:anchor distT="0" distB="0" distL="114300" distR="114300" simplePos="0" relativeHeight="251658244" behindDoc="0" locked="0" layoutInCell="1" allowOverlap="1" wp14:anchorId="11EF906A" wp14:editId="2E83E563">
                  <wp:simplePos x="0" y="0"/>
                  <wp:positionH relativeFrom="column">
                    <wp:posOffset>163195</wp:posOffset>
                  </wp:positionH>
                  <wp:positionV relativeFrom="paragraph">
                    <wp:posOffset>29845</wp:posOffset>
                  </wp:positionV>
                  <wp:extent cx="421235" cy="421235"/>
                  <wp:effectExtent l="0" t="0" r="9525" b="9525"/>
                  <wp:wrapNone/>
                  <wp:docPr id="8" name="Picture 8" descr="Group of peopl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8" descr="Group of people outline"/>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421235" cy="421235"/>
                          </a:xfrm>
                          <a:prstGeom prst="rect">
                            <a:avLst/>
                          </a:prstGeom>
                        </pic:spPr>
                      </pic:pic>
                    </a:graphicData>
                  </a:graphic>
                  <wp14:sizeRelH relativeFrom="margin">
                    <wp14:pctWidth>0</wp14:pctWidth>
                  </wp14:sizeRelH>
                  <wp14:sizeRelV relativeFrom="margin">
                    <wp14:pctHeight>0</wp14:pctHeight>
                  </wp14:sizeRelV>
                </wp:anchor>
              </w:drawing>
            </w:r>
          </w:p>
          <w:p w14:paraId="1DBC5A5B" w14:textId="77777777" w:rsidR="00523DC3" w:rsidRPr="00D43A83" w:rsidRDefault="00523DC3" w:rsidP="004A6FAE">
            <w:pPr>
              <w:rPr>
                <w:rFonts w:cstheme="minorHAnsi"/>
                <w:b/>
                <w:color w:val="000000"/>
              </w:rPr>
            </w:pPr>
          </w:p>
        </w:tc>
        <w:tc>
          <w:tcPr>
            <w:tcW w:w="7796" w:type="dxa"/>
            <w:tcBorders>
              <w:top w:val="single" w:sz="3" w:space="0" w:color="000000" w:themeColor="text1"/>
              <w:left w:val="single" w:sz="4" w:space="0" w:color="auto"/>
              <w:bottom w:val="single" w:sz="4" w:space="0" w:color="auto"/>
              <w:right w:val="single" w:sz="3" w:space="0" w:color="000000" w:themeColor="text1"/>
            </w:tcBorders>
          </w:tcPr>
          <w:p w14:paraId="5DE3265B" w14:textId="1AE4D24A" w:rsidR="00523DC3" w:rsidRPr="00E8399D" w:rsidRDefault="00523DC3" w:rsidP="004A6FAE">
            <w:pPr>
              <w:numPr>
                <w:ilvl w:val="0"/>
                <w:numId w:val="15"/>
              </w:numPr>
              <w:spacing w:after="40"/>
              <w:ind w:left="326"/>
              <w:contextualSpacing/>
              <w:rPr>
                <w:color w:val="000000" w:themeColor="text1"/>
              </w:rPr>
            </w:pPr>
            <w:r w:rsidRPr="00F73E71">
              <w:rPr>
                <w:color w:val="000000" w:themeColor="text1"/>
              </w:rPr>
              <w:t xml:space="preserve">As soon as you have identified the vulnerable contacts described </w:t>
            </w:r>
            <w:r w:rsidR="006370B5">
              <w:rPr>
                <w:color w:val="000000" w:themeColor="text1"/>
              </w:rPr>
              <w:t>above (</w:t>
            </w:r>
            <w:r w:rsidR="00B73998">
              <w:rPr>
                <w:color w:val="000000" w:themeColor="text1"/>
              </w:rPr>
              <w:t>immunosuppressed people, unvaccinated pregnant women and infants younger than 12 months)</w:t>
            </w:r>
            <w:r w:rsidRPr="00F73E71">
              <w:rPr>
                <w:color w:val="000000" w:themeColor="text1"/>
              </w:rPr>
              <w:t xml:space="preserve">, send them the </w:t>
            </w:r>
            <w:hyperlink w:anchor="_Template_letter_–" w:history="1">
              <w:r w:rsidRPr="00E8399D">
                <w:rPr>
                  <w:rStyle w:val="Hyperlink"/>
                </w:rPr>
                <w:t>warn and inform letter</w:t>
              </w:r>
            </w:hyperlink>
            <w:r w:rsidRPr="00E8399D">
              <w:rPr>
                <w:color w:val="000000" w:themeColor="text1"/>
              </w:rPr>
              <w:t xml:space="preserve"> and </w:t>
            </w:r>
            <w:hyperlink w:anchor="_Measles_Factsheet" w:history="1">
              <w:r w:rsidRPr="00E8399D">
                <w:rPr>
                  <w:rStyle w:val="Hyperlink"/>
                </w:rPr>
                <w:t>measles factsheet</w:t>
              </w:r>
            </w:hyperlink>
            <w:r w:rsidRPr="00E8399D">
              <w:rPr>
                <w:color w:val="000000" w:themeColor="text1"/>
              </w:rPr>
              <w:t>.</w:t>
            </w:r>
          </w:p>
          <w:p w14:paraId="6E434DF8" w14:textId="77777777" w:rsidR="00523DC3" w:rsidRPr="00072EDD" w:rsidRDefault="00523DC3" w:rsidP="004A6FAE">
            <w:pPr>
              <w:numPr>
                <w:ilvl w:val="0"/>
                <w:numId w:val="15"/>
              </w:numPr>
              <w:spacing w:after="40"/>
              <w:ind w:left="326"/>
              <w:contextualSpacing/>
              <w:rPr>
                <w:color w:val="000000" w:themeColor="text1"/>
              </w:rPr>
            </w:pPr>
            <w:r>
              <w:rPr>
                <w:color w:val="000000" w:themeColor="text1"/>
              </w:rPr>
              <w:t xml:space="preserve">The </w:t>
            </w:r>
            <w:hyperlink w:anchor="_Template_letter_–" w:history="1">
              <w:r w:rsidRPr="00480FC9">
                <w:rPr>
                  <w:rStyle w:val="Hyperlink"/>
                  <w:rFonts w:eastAsiaTheme="minorHAnsi"/>
                  <w:lang w:eastAsia="en-US"/>
                </w:rPr>
                <w:t>warn an</w:t>
              </w:r>
              <w:r w:rsidRPr="00480FC9">
                <w:rPr>
                  <w:rStyle w:val="Hyperlink"/>
                </w:rPr>
                <w:t>d inform letter</w:t>
              </w:r>
            </w:hyperlink>
            <w:r>
              <w:rPr>
                <w:color w:val="000000" w:themeColor="text1"/>
              </w:rPr>
              <w:t xml:space="preserve"> and </w:t>
            </w:r>
            <w:hyperlink w:anchor="_Measles_Factsheet" w:history="1">
              <w:r w:rsidRPr="00480FC9">
                <w:rPr>
                  <w:rStyle w:val="Hyperlink"/>
                  <w:rFonts w:eastAsiaTheme="minorHAnsi"/>
                  <w:lang w:eastAsia="en-US"/>
                </w:rPr>
                <w:t>measles factsheet</w:t>
              </w:r>
            </w:hyperlink>
            <w:r>
              <w:rPr>
                <w:color w:val="000000" w:themeColor="text1"/>
              </w:rPr>
              <w:t xml:space="preserve"> can then be sent to other contacts.</w:t>
            </w:r>
          </w:p>
        </w:tc>
      </w:tr>
      <w:tr w:rsidR="00523DC3" w:rsidRPr="00D43A83" w14:paraId="162FE67E" w14:textId="77777777" w:rsidTr="004A6FAE">
        <w:trPr>
          <w:trHeight w:val="884"/>
        </w:trPr>
        <w:tc>
          <w:tcPr>
            <w:tcW w:w="1539" w:type="dxa"/>
            <w:tcBorders>
              <w:top w:val="single" w:sz="4" w:space="0" w:color="auto"/>
              <w:left w:val="single" w:sz="4" w:space="0" w:color="auto"/>
              <w:bottom w:val="single" w:sz="4" w:space="0" w:color="auto"/>
              <w:right w:val="single" w:sz="4" w:space="0" w:color="auto"/>
            </w:tcBorders>
          </w:tcPr>
          <w:p w14:paraId="1FD71F0E" w14:textId="77777777" w:rsidR="00523DC3" w:rsidRPr="00D43A83" w:rsidRDefault="00523DC3" w:rsidP="004A6FAE">
            <w:pPr>
              <w:ind w:hanging="128"/>
              <w:jc w:val="center"/>
              <w:rPr>
                <w:rFonts w:eastAsia="Calibri" w:cstheme="minorHAnsi"/>
                <w:b/>
                <w:noProof/>
                <w:color w:val="000000"/>
              </w:rPr>
            </w:pPr>
            <w:r>
              <w:rPr>
                <w:rFonts w:eastAsia="Calibri" w:cstheme="minorHAnsi"/>
                <w:b/>
                <w:noProof/>
                <w:color w:val="000000"/>
              </w:rPr>
              <w:t>Communication to parents/ staff</w:t>
            </w:r>
          </w:p>
        </w:tc>
        <w:tc>
          <w:tcPr>
            <w:tcW w:w="7796" w:type="dxa"/>
            <w:tcBorders>
              <w:top w:val="single" w:sz="4" w:space="0" w:color="auto"/>
              <w:left w:val="single" w:sz="4" w:space="0" w:color="auto"/>
              <w:bottom w:val="single" w:sz="4" w:space="0" w:color="auto"/>
              <w:right w:val="single" w:sz="3" w:space="0" w:color="000000" w:themeColor="text1"/>
            </w:tcBorders>
          </w:tcPr>
          <w:p w14:paraId="1ACF1A47" w14:textId="77777777" w:rsidR="00523DC3" w:rsidRPr="009E15CD" w:rsidRDefault="00523DC3" w:rsidP="004A6FAE">
            <w:pPr>
              <w:widowControl w:val="0"/>
              <w:spacing w:after="198" w:line="268" w:lineRule="auto"/>
              <w:jc w:val="both"/>
              <w:rPr>
                <w:rFonts w:eastAsia="Calibri"/>
              </w:rPr>
            </w:pPr>
            <w:r w:rsidRPr="00A91111">
              <w:rPr>
                <w:rFonts w:eastAsia="Calibri"/>
              </w:rPr>
              <w:t xml:space="preserve">The </w:t>
            </w:r>
            <w:hyperlink w:anchor="_Measles_Factsheet" w:history="1">
              <w:r w:rsidRPr="00305FA3">
                <w:rPr>
                  <w:rStyle w:val="Hyperlink"/>
                  <w:rFonts w:eastAsia="Calibri"/>
                  <w:lang w:eastAsia="en-US"/>
                </w:rPr>
                <w:t>measles fact</w:t>
              </w:r>
              <w:r w:rsidRPr="00305FA3">
                <w:rPr>
                  <w:rStyle w:val="Hyperlink"/>
                  <w:rFonts w:eastAsia="Calibri"/>
                </w:rPr>
                <w:t>sheet</w:t>
              </w:r>
            </w:hyperlink>
            <w:r w:rsidRPr="00A91111">
              <w:rPr>
                <w:rFonts w:eastAsia="Calibri"/>
              </w:rPr>
              <w:t xml:space="preserve"> can be sent to </w:t>
            </w:r>
            <w:r>
              <w:rPr>
                <w:rFonts w:eastAsia="Calibri"/>
              </w:rPr>
              <w:t xml:space="preserve">the </w:t>
            </w:r>
            <w:r w:rsidRPr="00A91111">
              <w:rPr>
                <w:rFonts w:eastAsia="Calibri"/>
              </w:rPr>
              <w:t xml:space="preserve">wider </w:t>
            </w:r>
            <w:r>
              <w:rPr>
                <w:rFonts w:eastAsia="Calibri"/>
              </w:rPr>
              <w:t>education or childcare setting</w:t>
            </w:r>
            <w:r w:rsidRPr="00A91111">
              <w:rPr>
                <w:rFonts w:eastAsia="Calibri"/>
              </w:rPr>
              <w:t xml:space="preserve"> community to raise awareness of measles and remind all parents to ensure their child is up to date with MMR.</w:t>
            </w:r>
          </w:p>
        </w:tc>
      </w:tr>
      <w:tr w:rsidR="00523DC3" w:rsidRPr="00D43A83" w14:paraId="256DA5F9" w14:textId="77777777" w:rsidTr="004A6FAE">
        <w:trPr>
          <w:trHeight w:val="410"/>
        </w:trPr>
        <w:tc>
          <w:tcPr>
            <w:tcW w:w="1539" w:type="dxa"/>
            <w:tcBorders>
              <w:top w:val="single" w:sz="4" w:space="0" w:color="auto"/>
              <w:left w:val="single" w:sz="4" w:space="0" w:color="auto"/>
              <w:bottom w:val="single" w:sz="4" w:space="0" w:color="auto"/>
              <w:right w:val="single" w:sz="4" w:space="0" w:color="auto"/>
            </w:tcBorders>
          </w:tcPr>
          <w:p w14:paraId="46AA3B4D" w14:textId="77777777" w:rsidR="00523DC3" w:rsidRPr="00D43A83" w:rsidRDefault="00523DC3" w:rsidP="004A6FAE">
            <w:pPr>
              <w:ind w:hanging="128"/>
              <w:jc w:val="center"/>
              <w:rPr>
                <w:rFonts w:cstheme="minorHAnsi"/>
                <w:b/>
                <w:color w:val="000000"/>
              </w:rPr>
            </w:pPr>
            <w:r w:rsidRPr="00D43A83">
              <w:rPr>
                <w:rFonts w:cstheme="minorHAnsi"/>
                <w:b/>
                <w:color w:val="000000"/>
              </w:rPr>
              <w:t>Hand and respiratory hygiene</w:t>
            </w:r>
          </w:p>
          <w:p w14:paraId="0BB1D669" w14:textId="77777777" w:rsidR="00523DC3" w:rsidRDefault="00523DC3" w:rsidP="004A6FAE">
            <w:pPr>
              <w:ind w:hanging="128"/>
              <w:jc w:val="center"/>
              <w:rPr>
                <w:rFonts w:eastAsia="Calibri" w:cstheme="minorHAnsi"/>
                <w:b/>
                <w:noProof/>
                <w:color w:val="000000"/>
              </w:rPr>
            </w:pPr>
            <w:r w:rsidRPr="00D43A83">
              <w:rPr>
                <w:rFonts w:eastAsia="Calibri" w:cstheme="minorHAnsi"/>
                <w:b/>
                <w:bCs/>
                <w:noProof/>
                <w:color w:val="000000"/>
              </w:rPr>
              <w:drawing>
                <wp:anchor distT="0" distB="0" distL="114300" distR="114300" simplePos="0" relativeHeight="251658242" behindDoc="0" locked="0" layoutInCell="1" allowOverlap="1" wp14:anchorId="1503C742" wp14:editId="4CFFDC9C">
                  <wp:simplePos x="0" y="0"/>
                  <wp:positionH relativeFrom="column">
                    <wp:posOffset>477520</wp:posOffset>
                  </wp:positionH>
                  <wp:positionV relativeFrom="page">
                    <wp:posOffset>584835</wp:posOffset>
                  </wp:positionV>
                  <wp:extent cx="371475" cy="371475"/>
                  <wp:effectExtent l="0" t="0" r="9525" b="9525"/>
                  <wp:wrapNone/>
                  <wp:docPr id="30" name="Picture 30" descr="Cough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Cough outline"/>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371475" cy="371475"/>
                          </a:xfrm>
                          <a:prstGeom prst="rect">
                            <a:avLst/>
                          </a:prstGeom>
                        </pic:spPr>
                      </pic:pic>
                    </a:graphicData>
                  </a:graphic>
                  <wp14:sizeRelH relativeFrom="margin">
                    <wp14:pctWidth>0</wp14:pctWidth>
                  </wp14:sizeRelH>
                  <wp14:sizeRelV relativeFrom="margin">
                    <wp14:pctHeight>0</wp14:pctHeight>
                  </wp14:sizeRelV>
                </wp:anchor>
              </w:drawing>
            </w:r>
            <w:r w:rsidRPr="00D43A83">
              <w:rPr>
                <w:rFonts w:eastAsia="Calibri" w:cstheme="minorHAnsi"/>
                <w:b/>
                <w:bCs/>
                <w:noProof/>
                <w:color w:val="000000"/>
              </w:rPr>
              <w:drawing>
                <wp:anchor distT="0" distB="0" distL="114300" distR="114300" simplePos="0" relativeHeight="251658243" behindDoc="0" locked="0" layoutInCell="1" allowOverlap="1" wp14:anchorId="0EBF17E7" wp14:editId="5404BA7B">
                  <wp:simplePos x="0" y="0"/>
                  <wp:positionH relativeFrom="column">
                    <wp:posOffset>10795</wp:posOffset>
                  </wp:positionH>
                  <wp:positionV relativeFrom="page">
                    <wp:posOffset>565785</wp:posOffset>
                  </wp:positionV>
                  <wp:extent cx="390525" cy="390525"/>
                  <wp:effectExtent l="0" t="0" r="9525" b="9525"/>
                  <wp:wrapNone/>
                  <wp:docPr id="29" name="Picture 29" descr="Germ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Germ outline"/>
                          <pic:cNvPicPr/>
                        </pic:nvPicPr>
                        <pic:blipFill>
                          <a:blip r:embed="rId22" cstate="print">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390525" cy="390525"/>
                          </a:xfrm>
                          <a:prstGeom prst="rect">
                            <a:avLst/>
                          </a:prstGeom>
                        </pic:spPr>
                      </pic:pic>
                    </a:graphicData>
                  </a:graphic>
                  <wp14:sizeRelH relativeFrom="margin">
                    <wp14:pctWidth>0</wp14:pctWidth>
                  </wp14:sizeRelH>
                  <wp14:sizeRelV relativeFrom="margin">
                    <wp14:pctHeight>0</wp14:pctHeight>
                  </wp14:sizeRelV>
                </wp:anchor>
              </w:drawing>
            </w:r>
          </w:p>
        </w:tc>
        <w:tc>
          <w:tcPr>
            <w:tcW w:w="7796" w:type="dxa"/>
            <w:tcBorders>
              <w:top w:val="single" w:sz="4" w:space="0" w:color="auto"/>
              <w:left w:val="single" w:sz="4" w:space="0" w:color="auto"/>
              <w:bottom w:val="single" w:sz="4" w:space="0" w:color="auto"/>
              <w:right w:val="single" w:sz="3" w:space="0" w:color="000000" w:themeColor="text1"/>
            </w:tcBorders>
          </w:tcPr>
          <w:p w14:paraId="407B4107" w14:textId="77777777" w:rsidR="00523DC3" w:rsidRPr="00D43A83" w:rsidRDefault="00523DC3" w:rsidP="004A6FAE">
            <w:pPr>
              <w:numPr>
                <w:ilvl w:val="0"/>
                <w:numId w:val="15"/>
              </w:numPr>
              <w:ind w:left="326"/>
              <w:contextualSpacing/>
              <w:rPr>
                <w:color w:val="000000"/>
              </w:rPr>
            </w:pPr>
            <w:r>
              <w:rPr>
                <w:color w:val="000000" w:themeColor="text1"/>
              </w:rPr>
              <w:t>Promote h</w:t>
            </w:r>
            <w:r w:rsidRPr="00E55360">
              <w:rPr>
                <w:color w:val="000000" w:themeColor="text1"/>
              </w:rPr>
              <w:t>and washing with liquid soap and warm water</w:t>
            </w:r>
            <w:r>
              <w:rPr>
                <w:color w:val="000000" w:themeColor="text1"/>
              </w:rPr>
              <w:t>.</w:t>
            </w:r>
          </w:p>
          <w:p w14:paraId="537A7CF0" w14:textId="77777777" w:rsidR="00523DC3" w:rsidRPr="00D43A83" w:rsidRDefault="00523DC3" w:rsidP="004A6FAE">
            <w:pPr>
              <w:pStyle w:val="ListParagraph"/>
              <w:numPr>
                <w:ilvl w:val="0"/>
                <w:numId w:val="15"/>
              </w:numPr>
              <w:ind w:left="326"/>
              <w:rPr>
                <w:color w:val="000000"/>
              </w:rPr>
            </w:pPr>
            <w:r>
              <w:rPr>
                <w:color w:val="000000" w:themeColor="text1"/>
              </w:rPr>
              <w:t>Supervise and/or encourage children</w:t>
            </w:r>
            <w:r w:rsidRPr="00E55360">
              <w:rPr>
                <w:color w:val="000000" w:themeColor="text1"/>
              </w:rPr>
              <w:t xml:space="preserve"> to wash their </w:t>
            </w:r>
            <w:r w:rsidRPr="5D7185BF">
              <w:rPr>
                <w:color w:val="000000" w:themeColor="text1"/>
              </w:rPr>
              <w:t>hands</w:t>
            </w:r>
            <w:r w:rsidRPr="00E55360">
              <w:rPr>
                <w:color w:val="000000" w:themeColor="text1"/>
              </w:rPr>
              <w:t xml:space="preserve"> regularly</w:t>
            </w:r>
            <w:r w:rsidRPr="5D7185BF">
              <w:rPr>
                <w:color w:val="000000" w:themeColor="text1"/>
              </w:rPr>
              <w:t xml:space="preserve">, using </w:t>
            </w:r>
            <w:r w:rsidRPr="00E55360">
              <w:rPr>
                <w:color w:val="000000" w:themeColor="text1"/>
              </w:rPr>
              <w:t>paper towels or hand dryers for drying hands (with wastepaper bin provided for disposal of towels)</w:t>
            </w:r>
            <w:r>
              <w:rPr>
                <w:color w:val="000000" w:themeColor="text1"/>
              </w:rPr>
              <w:t>.</w:t>
            </w:r>
          </w:p>
          <w:p w14:paraId="1D17E366" w14:textId="77777777" w:rsidR="00523DC3" w:rsidRPr="00D43A83" w:rsidRDefault="00523DC3" w:rsidP="004A6FAE">
            <w:pPr>
              <w:pStyle w:val="ListParagraph"/>
              <w:numPr>
                <w:ilvl w:val="0"/>
                <w:numId w:val="15"/>
              </w:numPr>
              <w:ind w:left="326"/>
              <w:rPr>
                <w:rFonts w:cstheme="minorHAnsi"/>
                <w:color w:val="000000"/>
              </w:rPr>
            </w:pPr>
            <w:r w:rsidRPr="3209EAEF">
              <w:rPr>
                <w:color w:val="000000" w:themeColor="text1"/>
              </w:rPr>
              <w:t xml:space="preserve">Remind staff to wash their hands throughout the day. </w:t>
            </w:r>
          </w:p>
          <w:p w14:paraId="387B7C39" w14:textId="7F452444" w:rsidR="00523DC3" w:rsidRPr="00D43A83" w:rsidRDefault="00523DC3" w:rsidP="004A6FAE">
            <w:pPr>
              <w:numPr>
                <w:ilvl w:val="0"/>
                <w:numId w:val="15"/>
              </w:numPr>
              <w:ind w:left="323" w:hanging="357"/>
              <w:contextualSpacing/>
              <w:rPr>
                <w:color w:val="000000"/>
              </w:rPr>
            </w:pPr>
            <w:r w:rsidRPr="60ACC9E7">
              <w:rPr>
                <w:color w:val="000000" w:themeColor="text1"/>
              </w:rPr>
              <w:t>Encourage good respiratory hygiene, using and disposing of tissues in the bin, followed by hand washing (</w:t>
            </w:r>
            <w:hyperlink r:id="rId24">
              <w:r w:rsidRPr="60ACC9E7">
                <w:rPr>
                  <w:rStyle w:val="Hyperlink"/>
                </w:rPr>
                <w:t>Catch it, Bin it, Kill it Poster - Infection Prevention Control</w:t>
              </w:r>
            </w:hyperlink>
            <w:r w:rsidRPr="60ACC9E7">
              <w:rPr>
                <w:color w:val="000000" w:themeColor="text1"/>
              </w:rPr>
              <w:t xml:space="preserve">) </w:t>
            </w:r>
          </w:p>
          <w:p w14:paraId="74596B13" w14:textId="77777777" w:rsidR="00523DC3" w:rsidRPr="004B64D1" w:rsidRDefault="00E94DB6" w:rsidP="004A6FAE">
            <w:pPr>
              <w:pStyle w:val="ListParagraph"/>
              <w:widowControl w:val="0"/>
              <w:numPr>
                <w:ilvl w:val="0"/>
                <w:numId w:val="15"/>
              </w:numPr>
              <w:ind w:left="323" w:hanging="357"/>
              <w:jc w:val="both"/>
              <w:rPr>
                <w:rFonts w:cstheme="minorHAnsi"/>
                <w:color w:val="000000"/>
              </w:rPr>
            </w:pPr>
            <w:hyperlink r:id="rId25" w:history="1">
              <w:r w:rsidR="00523DC3" w:rsidRPr="3209EAEF">
                <w:rPr>
                  <w:color w:val="0000FF"/>
                  <w:u w:val="single"/>
                </w:rPr>
                <w:t>Home (e-bug.eu)</w:t>
              </w:r>
            </w:hyperlink>
            <w:r w:rsidR="00523DC3" w:rsidRPr="3209EAEF">
              <w:rPr>
                <w:color w:val="000000" w:themeColor="text1"/>
              </w:rPr>
              <w:t xml:space="preserve"> has a range of educational resources for ages 3-16 to learn about microbes, infection prevention and control, </w:t>
            </w:r>
            <w:proofErr w:type="gramStart"/>
            <w:r w:rsidR="00523DC3" w:rsidRPr="3209EAEF">
              <w:rPr>
                <w:color w:val="000000" w:themeColor="text1"/>
              </w:rPr>
              <w:t>antibiotics</w:t>
            </w:r>
            <w:proofErr w:type="gramEnd"/>
            <w:r w:rsidR="00523DC3" w:rsidRPr="3209EAEF">
              <w:rPr>
                <w:color w:val="000000" w:themeColor="text1"/>
              </w:rPr>
              <w:t xml:space="preserve"> and vaccination.</w:t>
            </w:r>
          </w:p>
        </w:tc>
      </w:tr>
    </w:tbl>
    <w:p w14:paraId="7A8514D9" w14:textId="77777777" w:rsidR="00523DC3" w:rsidRPr="00D43A83" w:rsidRDefault="00523DC3" w:rsidP="00523DC3">
      <w:pPr>
        <w:spacing w:after="21" w:line="276" w:lineRule="auto"/>
        <w:contextualSpacing/>
        <w:rPr>
          <w:rFonts w:cstheme="minorHAnsi"/>
          <w:b/>
          <w:color w:val="009999"/>
        </w:rPr>
      </w:pPr>
    </w:p>
    <w:p w14:paraId="6964400D" w14:textId="77777777" w:rsidR="00523DC3" w:rsidRDefault="00523DC3" w:rsidP="00A331D6">
      <w:pPr>
        <w:spacing w:after="0" w:line="300" w:lineRule="auto"/>
        <w:rPr>
          <w:b/>
          <w:bCs/>
          <w:color w:val="009999"/>
        </w:rPr>
      </w:pPr>
    </w:p>
    <w:p w14:paraId="201FE099" w14:textId="77777777" w:rsidR="00677FBF" w:rsidRPr="006D4CF3" w:rsidRDefault="00677FBF" w:rsidP="00677FBF">
      <w:pPr>
        <w:pStyle w:val="Heading2"/>
        <w:numPr>
          <w:ilvl w:val="0"/>
          <w:numId w:val="17"/>
        </w:numPr>
        <w:ind w:left="357" w:hanging="357"/>
      </w:pPr>
      <w:r>
        <w:t>Who needs to contact their doctor for advice right away if they are a contact of a measles case?</w:t>
      </w:r>
    </w:p>
    <w:p w14:paraId="01F8034F" w14:textId="5656D708" w:rsidR="00677FBF" w:rsidRPr="003B6CBE" w:rsidRDefault="00677FBF" w:rsidP="00677FBF">
      <w:r>
        <w:t xml:space="preserve">The </w:t>
      </w:r>
      <w:hyperlink w:anchor="_Action_card:_" w:history="1">
        <w:r w:rsidRPr="00F0334D">
          <w:rPr>
            <w:rStyle w:val="Hyperlink"/>
          </w:rPr>
          <w:t>action card</w:t>
        </w:r>
      </w:hyperlink>
      <w:r>
        <w:t xml:space="preserve"> sets out key actions for education and childcare settings to take if there is a measles case in the setting. Below is some further information on </w:t>
      </w:r>
      <w:r w:rsidRPr="003B6CBE">
        <w:rPr>
          <w:b/>
          <w:bCs/>
        </w:rPr>
        <w:t xml:space="preserve">people who need to ask their doctor for advice as soon as possible if they </w:t>
      </w:r>
      <w:r w:rsidR="004D6F1E">
        <w:rPr>
          <w:b/>
          <w:bCs/>
        </w:rPr>
        <w:t>have been in</w:t>
      </w:r>
      <w:r w:rsidRPr="003B6CBE">
        <w:rPr>
          <w:b/>
          <w:bCs/>
        </w:rPr>
        <w:t xml:space="preserve"> contact</w:t>
      </w:r>
      <w:r w:rsidR="004D6F1E">
        <w:rPr>
          <w:b/>
          <w:bCs/>
        </w:rPr>
        <w:t xml:space="preserve"> with</w:t>
      </w:r>
      <w:r w:rsidRPr="003B6CBE">
        <w:rPr>
          <w:b/>
          <w:bCs/>
        </w:rPr>
        <w:t xml:space="preserve"> a measles case</w:t>
      </w:r>
      <w:r w:rsidRPr="006267B6">
        <w:t>.</w:t>
      </w:r>
      <w:r>
        <w:t xml:space="preserve"> </w:t>
      </w:r>
      <w:r w:rsidRPr="00036AE2">
        <w:rPr>
          <w:rFonts w:eastAsia="Calibri" w:cs="Arial"/>
          <w:lang w:bidi="en-GB"/>
        </w:rPr>
        <w:t>These are</w:t>
      </w:r>
      <w:r>
        <w:rPr>
          <w:rFonts w:eastAsia="Calibri" w:cs="Arial"/>
          <w:lang w:bidi="en-GB"/>
        </w:rPr>
        <w:t xml:space="preserve">: </w:t>
      </w:r>
    </w:p>
    <w:p w14:paraId="22A3AA3E" w14:textId="77777777" w:rsidR="00677FBF" w:rsidRPr="009841ED" w:rsidRDefault="00677FBF" w:rsidP="00677FBF">
      <w:pPr>
        <w:pStyle w:val="ListParagraph"/>
        <w:numPr>
          <w:ilvl w:val="0"/>
          <w:numId w:val="36"/>
        </w:numPr>
        <w:rPr>
          <w:rFonts w:cstheme="minorHAnsi"/>
          <w:b/>
          <w:bCs/>
          <w:color w:val="000000"/>
          <w:u w:val="single"/>
        </w:rPr>
      </w:pPr>
      <w:r w:rsidRPr="003B6CBE">
        <w:rPr>
          <w:rFonts w:cstheme="minorHAnsi"/>
          <w:b/>
          <w:bCs/>
          <w:color w:val="000000"/>
          <w:u w:val="single"/>
        </w:rPr>
        <w:t>Contacts with a weakened immune system</w:t>
      </w:r>
      <w:r>
        <w:rPr>
          <w:rFonts w:cstheme="minorHAnsi"/>
          <w:b/>
          <w:bCs/>
          <w:color w:val="000000"/>
          <w:u w:val="single"/>
        </w:rPr>
        <w:t xml:space="preserve"> (immunosuppressed)</w:t>
      </w:r>
    </w:p>
    <w:p w14:paraId="7BC6DD5F" w14:textId="77777777" w:rsidR="00677FBF" w:rsidRPr="00D43A83" w:rsidRDefault="00677FBF" w:rsidP="00677FBF">
      <w:pPr>
        <w:pStyle w:val="ListParagraph"/>
        <w:numPr>
          <w:ilvl w:val="0"/>
          <w:numId w:val="16"/>
        </w:numPr>
        <w:rPr>
          <w:rFonts w:cstheme="minorHAnsi"/>
          <w:color w:val="000000"/>
        </w:rPr>
      </w:pPr>
      <w:r>
        <w:rPr>
          <w:rFonts w:cstheme="minorHAnsi"/>
          <w:color w:val="000000"/>
        </w:rPr>
        <w:t>T</w:t>
      </w:r>
      <w:r w:rsidRPr="00D43A83">
        <w:rPr>
          <w:rFonts w:cstheme="minorHAnsi"/>
          <w:color w:val="000000"/>
        </w:rPr>
        <w:t xml:space="preserve">hese individuals </w:t>
      </w:r>
      <w:r>
        <w:rPr>
          <w:rFonts w:cstheme="minorHAnsi"/>
          <w:color w:val="000000"/>
        </w:rPr>
        <w:t xml:space="preserve">should </w:t>
      </w:r>
      <w:r w:rsidRPr="00D43A83">
        <w:rPr>
          <w:rFonts w:cstheme="minorHAnsi"/>
          <w:color w:val="000000"/>
        </w:rPr>
        <w:t xml:space="preserve">contact their </w:t>
      </w:r>
      <w:r>
        <w:rPr>
          <w:rFonts w:cstheme="minorHAnsi"/>
          <w:color w:val="000000"/>
        </w:rPr>
        <w:t>doctor or specialist</w:t>
      </w:r>
      <w:r w:rsidRPr="00D43A83">
        <w:rPr>
          <w:rFonts w:cstheme="minorHAnsi"/>
          <w:color w:val="000000"/>
        </w:rPr>
        <w:t xml:space="preserve"> as soon as possible</w:t>
      </w:r>
      <w:r>
        <w:rPr>
          <w:rFonts w:cstheme="minorHAnsi"/>
          <w:color w:val="000000"/>
        </w:rPr>
        <w:t xml:space="preserve">. </w:t>
      </w:r>
    </w:p>
    <w:p w14:paraId="172775FB" w14:textId="72D0266A" w:rsidR="00677FBF" w:rsidRPr="00D43A83" w:rsidRDefault="00677FBF" w:rsidP="00677FBF">
      <w:pPr>
        <w:pStyle w:val="ListParagraph"/>
        <w:numPr>
          <w:ilvl w:val="0"/>
          <w:numId w:val="16"/>
        </w:numPr>
        <w:rPr>
          <w:rFonts w:cstheme="minorHAnsi"/>
          <w:color w:val="000000"/>
        </w:rPr>
      </w:pPr>
      <w:r w:rsidRPr="00D43A83">
        <w:rPr>
          <w:rFonts w:cstheme="minorHAnsi"/>
          <w:color w:val="000000"/>
        </w:rPr>
        <w:t xml:space="preserve">The </w:t>
      </w:r>
      <w:r>
        <w:rPr>
          <w:rFonts w:cstheme="minorHAnsi"/>
          <w:color w:val="000000"/>
        </w:rPr>
        <w:t>doctor or specialist</w:t>
      </w:r>
      <w:r w:rsidRPr="00D43A83">
        <w:rPr>
          <w:rFonts w:cstheme="minorHAnsi"/>
          <w:color w:val="000000"/>
        </w:rPr>
        <w:t xml:space="preserve"> can assess whether they are immune </w:t>
      </w:r>
      <w:r>
        <w:rPr>
          <w:rFonts w:cstheme="minorHAnsi"/>
          <w:color w:val="000000"/>
        </w:rPr>
        <w:t xml:space="preserve">to measles, either because they </w:t>
      </w:r>
      <w:r w:rsidRPr="00D43A83">
        <w:rPr>
          <w:rFonts w:cstheme="minorHAnsi"/>
          <w:color w:val="000000"/>
        </w:rPr>
        <w:t>have</w:t>
      </w:r>
      <w:r>
        <w:t xml:space="preserve"> previously had a measles infection or because they have had two doses of the MMR vaccine</w:t>
      </w:r>
      <w:r>
        <w:rPr>
          <w:rFonts w:cstheme="minorHAnsi"/>
          <w:color w:val="000000"/>
        </w:rPr>
        <w:t>. I</w:t>
      </w:r>
      <w:r w:rsidRPr="00D43A83">
        <w:rPr>
          <w:rFonts w:cstheme="minorHAnsi"/>
          <w:color w:val="000000"/>
        </w:rPr>
        <w:t xml:space="preserve">f </w:t>
      </w:r>
      <w:r>
        <w:rPr>
          <w:rFonts w:cstheme="minorHAnsi"/>
          <w:color w:val="000000"/>
        </w:rPr>
        <w:t xml:space="preserve">they are non-immune and have been </w:t>
      </w:r>
      <w:r w:rsidRPr="00D43A83">
        <w:rPr>
          <w:rFonts w:cstheme="minorHAnsi"/>
          <w:color w:val="000000"/>
        </w:rPr>
        <w:t>in contact with</w:t>
      </w:r>
      <w:r>
        <w:rPr>
          <w:rFonts w:cstheme="minorHAnsi"/>
          <w:color w:val="000000"/>
        </w:rPr>
        <w:t xml:space="preserve"> </w:t>
      </w:r>
      <w:r w:rsidRPr="00D43A83">
        <w:rPr>
          <w:rFonts w:cstheme="minorHAnsi"/>
          <w:color w:val="000000"/>
        </w:rPr>
        <w:t>an infected person, the</w:t>
      </w:r>
      <w:r>
        <w:rPr>
          <w:rFonts w:cstheme="minorHAnsi"/>
          <w:color w:val="000000"/>
        </w:rPr>
        <w:t xml:space="preserve"> doctor or specialist</w:t>
      </w:r>
      <w:r w:rsidRPr="00D43A83">
        <w:rPr>
          <w:rFonts w:cstheme="minorHAnsi"/>
          <w:color w:val="000000"/>
        </w:rPr>
        <w:t xml:space="preserve"> </w:t>
      </w:r>
      <w:r>
        <w:rPr>
          <w:rFonts w:cstheme="minorHAnsi"/>
          <w:color w:val="000000"/>
        </w:rPr>
        <w:t>may</w:t>
      </w:r>
      <w:r w:rsidRPr="00D43A83">
        <w:rPr>
          <w:rFonts w:cstheme="minorHAnsi"/>
          <w:color w:val="000000"/>
        </w:rPr>
        <w:t xml:space="preserve"> organise treatment to stop them from becoming seriously unwell</w:t>
      </w:r>
      <w:r w:rsidR="00583AA9">
        <w:rPr>
          <w:rFonts w:cstheme="minorHAnsi"/>
          <w:color w:val="000000"/>
        </w:rPr>
        <w:t>.</w:t>
      </w:r>
    </w:p>
    <w:p w14:paraId="5FE5EA62" w14:textId="77777777" w:rsidR="00677FBF" w:rsidRPr="000555F6" w:rsidRDefault="00677FBF" w:rsidP="00677FBF">
      <w:pPr>
        <w:pStyle w:val="ListParagraph"/>
        <w:numPr>
          <w:ilvl w:val="0"/>
          <w:numId w:val="36"/>
        </w:numPr>
        <w:rPr>
          <w:b/>
          <w:color w:val="000000"/>
        </w:rPr>
      </w:pPr>
      <w:r w:rsidRPr="000555F6">
        <w:rPr>
          <w:b/>
          <w:color w:val="000000" w:themeColor="text1"/>
          <w:u w:val="single"/>
        </w:rPr>
        <w:lastRenderedPageBreak/>
        <w:t>Unvaccinated</w:t>
      </w:r>
      <w:r w:rsidRPr="3209EAEF">
        <w:rPr>
          <w:b/>
          <w:u w:val="single"/>
        </w:rPr>
        <w:t xml:space="preserve"> p</w:t>
      </w:r>
      <w:r w:rsidRPr="3209EAEF">
        <w:rPr>
          <w:b/>
          <w:color w:val="000000" w:themeColor="text1"/>
          <w:u w:val="single"/>
        </w:rPr>
        <w:t>regnant</w:t>
      </w:r>
      <w:r w:rsidRPr="3209EAEF">
        <w:rPr>
          <w:b/>
          <w:u w:val="single"/>
        </w:rPr>
        <w:t xml:space="preserve"> women</w:t>
      </w:r>
    </w:p>
    <w:p w14:paraId="125DA764" w14:textId="77777777" w:rsidR="00677FBF" w:rsidRPr="00DB182D" w:rsidRDefault="00677FBF" w:rsidP="00677FBF">
      <w:pPr>
        <w:pStyle w:val="ListParagraph"/>
        <w:numPr>
          <w:ilvl w:val="0"/>
          <w:numId w:val="16"/>
        </w:numPr>
        <w:rPr>
          <w:color w:val="000000"/>
        </w:rPr>
      </w:pPr>
      <w:r>
        <w:rPr>
          <w:color w:val="000000" w:themeColor="text1"/>
        </w:rPr>
        <w:t>P</w:t>
      </w:r>
      <w:r w:rsidRPr="00E91D8E">
        <w:rPr>
          <w:color w:val="000000" w:themeColor="text1"/>
        </w:rPr>
        <w:t xml:space="preserve">regnant staff members that are not sure of their immunity </w:t>
      </w:r>
      <w:r>
        <w:rPr>
          <w:rFonts w:cstheme="minorHAnsi"/>
          <w:color w:val="000000"/>
        </w:rPr>
        <w:t>should</w:t>
      </w:r>
      <w:r w:rsidRPr="00E91D8E">
        <w:rPr>
          <w:rFonts w:cstheme="minorHAnsi"/>
          <w:color w:val="000000"/>
        </w:rPr>
        <w:t xml:space="preserve"> seek advice from their </w:t>
      </w:r>
      <w:r>
        <w:rPr>
          <w:rFonts w:cstheme="minorHAnsi"/>
          <w:color w:val="000000"/>
        </w:rPr>
        <w:t>doctor or</w:t>
      </w:r>
      <w:r w:rsidRPr="00E91D8E">
        <w:rPr>
          <w:rFonts w:cstheme="minorHAnsi"/>
          <w:color w:val="000000"/>
        </w:rPr>
        <w:t xml:space="preserve"> midwife as soon as possible</w:t>
      </w:r>
      <w:r>
        <w:rPr>
          <w:color w:val="000000" w:themeColor="text1"/>
        </w:rPr>
        <w:t>. People are considered immune if they have previously had a measles infection or if they have had two doses of the MMR vaccine.</w:t>
      </w:r>
    </w:p>
    <w:p w14:paraId="2DEB6F7C" w14:textId="77777777" w:rsidR="00677FBF" w:rsidRPr="000555F6" w:rsidRDefault="00677FBF" w:rsidP="00677FBF">
      <w:pPr>
        <w:pStyle w:val="ListParagraph"/>
        <w:numPr>
          <w:ilvl w:val="0"/>
          <w:numId w:val="36"/>
        </w:numPr>
        <w:rPr>
          <w:rFonts w:cstheme="minorHAnsi"/>
          <w:b/>
          <w:bCs/>
          <w:u w:val="single"/>
        </w:rPr>
      </w:pPr>
      <w:r w:rsidRPr="3209EAEF">
        <w:rPr>
          <w:b/>
          <w:u w:val="single"/>
        </w:rPr>
        <w:t xml:space="preserve">Infants </w:t>
      </w:r>
      <w:r w:rsidRPr="000555F6">
        <w:rPr>
          <w:b/>
          <w:color w:val="000000" w:themeColor="text1"/>
          <w:u w:val="single"/>
        </w:rPr>
        <w:t>younger</w:t>
      </w:r>
      <w:r w:rsidRPr="3209EAEF">
        <w:rPr>
          <w:b/>
          <w:u w:val="single"/>
        </w:rPr>
        <w:t xml:space="preserve"> than 12 months </w:t>
      </w:r>
    </w:p>
    <w:p w14:paraId="3C20BED0" w14:textId="6231C82E" w:rsidR="00677FBF" w:rsidRPr="003B6CBE" w:rsidRDefault="00677FBF" w:rsidP="00677FBF">
      <w:pPr>
        <w:pStyle w:val="ListParagraph"/>
        <w:numPr>
          <w:ilvl w:val="0"/>
          <w:numId w:val="16"/>
        </w:numPr>
        <w:rPr>
          <w:color w:val="000000"/>
        </w:rPr>
      </w:pPr>
      <w:r>
        <w:rPr>
          <w:color w:val="000000" w:themeColor="text1"/>
        </w:rPr>
        <w:t>Parents and guardians of i</w:t>
      </w:r>
      <w:r w:rsidRPr="00931826">
        <w:rPr>
          <w:color w:val="000000" w:themeColor="text1"/>
        </w:rPr>
        <w:t>nfant</w:t>
      </w:r>
      <w:r>
        <w:rPr>
          <w:color w:val="000000" w:themeColor="text1"/>
        </w:rPr>
        <w:t>s</w:t>
      </w:r>
      <w:r w:rsidRPr="00931826">
        <w:rPr>
          <w:color w:val="000000" w:themeColor="text1"/>
        </w:rPr>
        <w:t xml:space="preserve"> </w:t>
      </w:r>
      <w:r>
        <w:rPr>
          <w:color w:val="000000" w:themeColor="text1"/>
        </w:rPr>
        <w:t xml:space="preserve">younger than </w:t>
      </w:r>
      <w:r w:rsidRPr="00931826">
        <w:rPr>
          <w:color w:val="000000" w:themeColor="text1"/>
        </w:rPr>
        <w:t xml:space="preserve">12 months </w:t>
      </w:r>
      <w:r>
        <w:rPr>
          <w:color w:val="000000" w:themeColor="text1"/>
        </w:rPr>
        <w:t>should seek advice</w:t>
      </w:r>
      <w:r w:rsidRPr="00931826">
        <w:rPr>
          <w:color w:val="000000" w:themeColor="text1"/>
        </w:rPr>
        <w:t xml:space="preserve"> from the</w:t>
      </w:r>
      <w:r>
        <w:rPr>
          <w:color w:val="000000" w:themeColor="text1"/>
        </w:rPr>
        <w:t>ir</w:t>
      </w:r>
      <w:r w:rsidRPr="00931826">
        <w:rPr>
          <w:color w:val="000000" w:themeColor="text1"/>
        </w:rPr>
        <w:t xml:space="preserve"> </w:t>
      </w:r>
      <w:r>
        <w:rPr>
          <w:color w:val="000000" w:themeColor="text1"/>
        </w:rPr>
        <w:t xml:space="preserve">doctor. </w:t>
      </w:r>
      <w:r w:rsidRPr="00931826">
        <w:rPr>
          <w:color w:val="000000" w:themeColor="text1"/>
        </w:rPr>
        <w:t xml:space="preserve">Advice may differ depending on the type of contact had with </w:t>
      </w:r>
      <w:r w:rsidR="001D62C7">
        <w:rPr>
          <w:color w:val="000000" w:themeColor="text1"/>
        </w:rPr>
        <w:t xml:space="preserve">the person </w:t>
      </w:r>
      <w:r w:rsidR="004717DC">
        <w:rPr>
          <w:color w:val="000000" w:themeColor="text1"/>
        </w:rPr>
        <w:t xml:space="preserve">who has </w:t>
      </w:r>
      <w:r w:rsidR="001D62C7">
        <w:rPr>
          <w:color w:val="000000" w:themeColor="text1"/>
        </w:rPr>
        <w:t>measles</w:t>
      </w:r>
      <w:r w:rsidRPr="00931826">
        <w:rPr>
          <w:color w:val="000000" w:themeColor="text1"/>
        </w:rPr>
        <w:t>.</w:t>
      </w:r>
    </w:p>
    <w:p w14:paraId="19BC466E" w14:textId="77777777" w:rsidR="00677FBF" w:rsidRPr="00970454" w:rsidRDefault="00677FBF" w:rsidP="00A331D6">
      <w:pPr>
        <w:spacing w:after="0" w:line="300" w:lineRule="auto"/>
        <w:rPr>
          <w:b/>
          <w:bCs/>
          <w:color w:val="009999"/>
        </w:rPr>
      </w:pPr>
    </w:p>
    <w:p w14:paraId="0FFEB339" w14:textId="4B7B8007" w:rsidR="00653BB3" w:rsidRPr="008555D1" w:rsidRDefault="00BF2DBF" w:rsidP="00243ACD">
      <w:pPr>
        <w:pStyle w:val="Heading2"/>
        <w:numPr>
          <w:ilvl w:val="0"/>
          <w:numId w:val="17"/>
        </w:numPr>
        <w:ind w:left="357" w:hanging="357"/>
      </w:pPr>
      <w:bookmarkStart w:id="3" w:name="_Information_on_measles"/>
      <w:bookmarkStart w:id="4" w:name="_Hlk138940548"/>
      <w:bookmarkEnd w:id="3"/>
      <w:r w:rsidRPr="008555D1">
        <w:t xml:space="preserve">Information on </w:t>
      </w:r>
      <w:r w:rsidR="004A5B32" w:rsidRPr="008555D1">
        <w:t>m</w:t>
      </w:r>
      <w:r w:rsidRPr="008555D1">
        <w:t>easles</w:t>
      </w:r>
    </w:p>
    <w:bookmarkEnd w:id="0"/>
    <w:bookmarkEnd w:id="4"/>
    <w:p w14:paraId="1F563F81" w14:textId="7A634D3B" w:rsidR="001D3E6A" w:rsidRDefault="001D3E6A">
      <w:pPr>
        <w:pStyle w:val="ListParagraph"/>
        <w:numPr>
          <w:ilvl w:val="0"/>
          <w:numId w:val="16"/>
        </w:numPr>
      </w:pPr>
      <w:r>
        <w:t xml:space="preserve">Measles is very infectious and can spread from person to person quickly, especially in </w:t>
      </w:r>
      <w:r w:rsidR="0096554C">
        <w:t>education and childcare</w:t>
      </w:r>
      <w:r>
        <w:t xml:space="preserve"> settings. </w:t>
      </w:r>
      <w:r w:rsidR="00DE7517">
        <w:t>Little can be done to</w:t>
      </w:r>
      <w:r w:rsidR="007B73CF">
        <w:t xml:space="preserve"> </w:t>
      </w:r>
      <w:r w:rsidR="00F52559">
        <w:t xml:space="preserve">prevent measles </w:t>
      </w:r>
      <w:r w:rsidR="00D93C8E">
        <w:t>spread</w:t>
      </w:r>
      <w:r w:rsidR="00F52559">
        <w:t>ing</w:t>
      </w:r>
      <w:r w:rsidR="00D93C8E">
        <w:t xml:space="preserve"> </w:t>
      </w:r>
      <w:r w:rsidR="00D27B32">
        <w:t>if people are unvaccinated.</w:t>
      </w:r>
      <w:r w:rsidR="00065E64">
        <w:t xml:space="preserve"> Vaccination is the most effective </w:t>
      </w:r>
      <w:r w:rsidR="001D62C7">
        <w:t>way to control the spread of measles</w:t>
      </w:r>
      <w:r w:rsidR="00065E64">
        <w:t>.</w:t>
      </w:r>
    </w:p>
    <w:p w14:paraId="6B49679A" w14:textId="71229053" w:rsidR="0041086C" w:rsidRDefault="000475F1" w:rsidP="00940C29">
      <w:pPr>
        <w:pStyle w:val="ListParagraph"/>
        <w:numPr>
          <w:ilvl w:val="0"/>
          <w:numId w:val="16"/>
        </w:numPr>
      </w:pPr>
      <w:r>
        <w:t>Measles is spread by airborne transmission (</w:t>
      </w:r>
      <w:r w:rsidR="002F5100">
        <w:t xml:space="preserve">for example </w:t>
      </w:r>
      <w:r>
        <w:t xml:space="preserve">by droplets which are expelled when someone with the infection sneezes or coughs) and direct contact (for example contact with nose or throat secretions).  </w:t>
      </w:r>
    </w:p>
    <w:p w14:paraId="4ACEFBD3" w14:textId="24DA12B7" w:rsidR="001D3E6A" w:rsidRDefault="001D3E6A" w:rsidP="00D4706D">
      <w:pPr>
        <w:pStyle w:val="ListParagraph"/>
        <w:numPr>
          <w:ilvl w:val="0"/>
          <w:numId w:val="16"/>
        </w:numPr>
      </w:pPr>
      <w:r>
        <w:t xml:space="preserve">Measles can make people very ill, particularly people who </w:t>
      </w:r>
      <w:r w:rsidR="00F03D81">
        <w:t>have a weakened immune system (</w:t>
      </w:r>
      <w:r>
        <w:t>immunosuppressed</w:t>
      </w:r>
      <w:r w:rsidR="002A45BA">
        <w:t>)</w:t>
      </w:r>
      <w:r>
        <w:t>, young infants</w:t>
      </w:r>
      <w:r w:rsidR="00F27540">
        <w:t xml:space="preserve"> (under 12 months)</w:t>
      </w:r>
      <w:r w:rsidR="00EE3BF6">
        <w:t>,</w:t>
      </w:r>
      <w:r>
        <w:t xml:space="preserve"> and those who are </w:t>
      </w:r>
      <w:r w:rsidR="008464A3">
        <w:t>both</w:t>
      </w:r>
      <w:r>
        <w:t xml:space="preserve"> pregnant</w:t>
      </w:r>
      <w:r w:rsidR="00EE3BF6">
        <w:t xml:space="preserve"> and unvaccinated</w:t>
      </w:r>
      <w:r>
        <w:t xml:space="preserve">. </w:t>
      </w:r>
      <w:r w:rsidR="00BD0E27">
        <w:t>Those with special educational needs</w:t>
      </w:r>
      <w:r w:rsidR="004106FD">
        <w:t xml:space="preserve"> (SEN)</w:t>
      </w:r>
      <w:r w:rsidR="00BD0E27">
        <w:t xml:space="preserve"> are not more vulnerable to measles</w:t>
      </w:r>
      <w:r w:rsidR="009C0777">
        <w:t xml:space="preserve"> unless they have a weakened </w:t>
      </w:r>
      <w:r w:rsidR="009568B1">
        <w:t xml:space="preserve">immune system. </w:t>
      </w:r>
      <w:r w:rsidR="004106FD">
        <w:rPr>
          <w:rStyle w:val="ui-provider"/>
        </w:rPr>
        <w:t xml:space="preserve">Most people with SEN, additional special needs (ASN) or disabilities will not require any additional health protection measures. </w:t>
      </w:r>
    </w:p>
    <w:p w14:paraId="538A8672" w14:textId="3A75B9B3" w:rsidR="00DA2CA6" w:rsidRDefault="00DA2CA6" w:rsidP="00940C29">
      <w:pPr>
        <w:pStyle w:val="ListParagraph"/>
        <w:numPr>
          <w:ilvl w:val="0"/>
          <w:numId w:val="16"/>
        </w:numPr>
      </w:pPr>
      <w:r w:rsidRPr="00753D88">
        <w:t>Children who get measles can be very</w:t>
      </w:r>
      <w:r w:rsidR="0053164A">
        <w:t xml:space="preserve"> unwell</w:t>
      </w:r>
      <w:r w:rsidRPr="00753D88">
        <w:t xml:space="preserve"> and some will suffer life changing complications.</w:t>
      </w:r>
    </w:p>
    <w:p w14:paraId="1BCC65B8" w14:textId="1347B82A" w:rsidR="001D3E6A" w:rsidRDefault="001D3E6A">
      <w:pPr>
        <w:pStyle w:val="ListParagraph"/>
        <w:numPr>
          <w:ilvl w:val="0"/>
          <w:numId w:val="16"/>
        </w:numPr>
      </w:pPr>
      <w:r>
        <w:t xml:space="preserve">The time it takes for symptoms to develop after </w:t>
      </w:r>
      <w:r w:rsidR="00FA2444">
        <w:t>someone</w:t>
      </w:r>
      <w:r>
        <w:t xml:space="preserve"> has been </w:t>
      </w:r>
      <w:r w:rsidR="001D62C7">
        <w:t>in contact with someone who has measles</w:t>
      </w:r>
      <w:r w:rsidR="00FA2444">
        <w:t xml:space="preserve"> (incubation period</w:t>
      </w:r>
      <w:r>
        <w:t>) is around 10</w:t>
      </w:r>
      <w:r w:rsidR="00BF5211">
        <w:t xml:space="preserve"> to </w:t>
      </w:r>
      <w:r>
        <w:t xml:space="preserve">12 days from the date of contact with the infected </w:t>
      </w:r>
      <w:r w:rsidR="00FF2E79">
        <w:t>person,</w:t>
      </w:r>
      <w:r>
        <w:t xml:space="preserve"> but this can vary from 7 to 21 days. </w:t>
      </w:r>
    </w:p>
    <w:p w14:paraId="31BD3C67" w14:textId="77777777" w:rsidR="002D13AB" w:rsidRDefault="00BF5211" w:rsidP="003123BA">
      <w:pPr>
        <w:pStyle w:val="ListParagraph"/>
        <w:numPr>
          <w:ilvl w:val="0"/>
          <w:numId w:val="16"/>
        </w:numPr>
      </w:pPr>
      <w:r>
        <w:t>Someone who has measles</w:t>
      </w:r>
      <w:r w:rsidR="001D3E6A">
        <w:t xml:space="preserve"> </w:t>
      </w:r>
      <w:proofErr w:type="gramStart"/>
      <w:r w:rsidR="001D3E6A">
        <w:t>is</w:t>
      </w:r>
      <w:r w:rsidR="004F431A">
        <w:t xml:space="preserve"> considered to be</w:t>
      </w:r>
      <w:proofErr w:type="gramEnd"/>
      <w:r w:rsidR="001D3E6A">
        <w:t xml:space="preserve"> infectious</w:t>
      </w:r>
      <w:r w:rsidR="00E93D8B">
        <w:t xml:space="preserve"> from</w:t>
      </w:r>
      <w:r w:rsidR="001D3E6A">
        <w:t xml:space="preserve"> 4 days before the</w:t>
      </w:r>
      <w:r w:rsidR="004F431A">
        <w:t>y develop a</w:t>
      </w:r>
      <w:r w:rsidR="001D3E6A">
        <w:t xml:space="preserve"> rash to 4 full days after the</w:t>
      </w:r>
      <w:r w:rsidR="004F431A">
        <w:t xml:space="preserve">y develop </w:t>
      </w:r>
      <w:r w:rsidR="003E5040">
        <w:t>the</w:t>
      </w:r>
      <w:r w:rsidR="001D3E6A">
        <w:t xml:space="preserve"> rash</w:t>
      </w:r>
      <w:r w:rsidR="006D21BE" w:rsidDel="00CC0193">
        <w:t xml:space="preserve"> (onset of rash is day 0)</w:t>
      </w:r>
      <w:r w:rsidR="001D3E6A">
        <w:t>.</w:t>
      </w:r>
      <w:r w:rsidR="00A47D4B">
        <w:t xml:space="preserve"> They should therefore not attend the setting on public health grounds until at least 4 days after their </w:t>
      </w:r>
      <w:r w:rsidR="0081486A">
        <w:t xml:space="preserve">rash </w:t>
      </w:r>
      <w:r w:rsidR="00782DE6">
        <w:t>developed</w:t>
      </w:r>
      <w:r w:rsidR="00D9733E">
        <w:t>.</w:t>
      </w:r>
      <w:r w:rsidR="001D3E6A">
        <w:t xml:space="preserve"> </w:t>
      </w:r>
      <w:r w:rsidR="003123BA" w:rsidDel="004F431A">
        <w:t xml:space="preserve"> </w:t>
      </w:r>
    </w:p>
    <w:p w14:paraId="4B6D2060" w14:textId="54DD1D4A" w:rsidR="003123BA" w:rsidRDefault="0024054B" w:rsidP="003123BA">
      <w:pPr>
        <w:pStyle w:val="ListParagraph"/>
        <w:numPr>
          <w:ilvl w:val="0"/>
          <w:numId w:val="16"/>
        </w:numPr>
      </w:pPr>
      <w:r>
        <w:t>Measles is usually a clinically diagnosed infection. If a GP or healthcare professional diagnoses meas</w:t>
      </w:r>
      <w:r w:rsidR="007214A7">
        <w:t>les</w:t>
      </w:r>
      <w:r w:rsidR="00AF0D59">
        <w:t>,</w:t>
      </w:r>
      <w:r w:rsidR="007214A7">
        <w:t xml:space="preserve"> then this </w:t>
      </w:r>
      <w:r w:rsidR="002D13AB">
        <w:t xml:space="preserve">public health </w:t>
      </w:r>
      <w:r w:rsidR="007214A7">
        <w:t>exclusion period</w:t>
      </w:r>
      <w:r w:rsidR="00654F19">
        <w:t xml:space="preserve"> should be followed</w:t>
      </w:r>
      <w:r w:rsidR="007214A7">
        <w:t>.</w:t>
      </w:r>
      <w:r>
        <w:t xml:space="preserve"> </w:t>
      </w:r>
      <w:r w:rsidR="00B0644B">
        <w:rPr>
          <w:rStyle w:val="ui-provider"/>
        </w:rPr>
        <w:t>Cases should only return to the setting when they have fully recovered; this is because they may be more likely to get other illnesses when they have measles</w:t>
      </w:r>
      <w:r w:rsidR="005868AB" w:rsidRPr="00CB7698">
        <w:rPr>
          <w:rStyle w:val="ui-provider"/>
        </w:rPr>
        <w:t>.</w:t>
      </w:r>
    </w:p>
    <w:tbl>
      <w:tblPr>
        <w:tblW w:w="8535" w:type="dxa"/>
        <w:tblInd w:w="485" w:type="dxa"/>
        <w:tblCellMar>
          <w:left w:w="10" w:type="dxa"/>
          <w:right w:w="10" w:type="dxa"/>
        </w:tblCellMar>
        <w:tblLook w:val="04A0" w:firstRow="1" w:lastRow="0" w:firstColumn="1" w:lastColumn="0" w:noHBand="0" w:noVBand="1"/>
      </w:tblPr>
      <w:tblGrid>
        <w:gridCol w:w="936"/>
        <w:gridCol w:w="936"/>
        <w:gridCol w:w="935"/>
        <w:gridCol w:w="936"/>
        <w:gridCol w:w="1050"/>
        <w:gridCol w:w="935"/>
        <w:gridCol w:w="935"/>
        <w:gridCol w:w="935"/>
        <w:gridCol w:w="937"/>
      </w:tblGrid>
      <w:tr w:rsidR="00C94108" w:rsidRPr="00C94108" w14:paraId="044E312C" w14:textId="77777777" w:rsidTr="008552E9">
        <w:trPr>
          <w:trHeight w:val="126"/>
        </w:trPr>
        <w:tc>
          <w:tcPr>
            <w:tcW w:w="853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99AB51" w14:textId="77777777" w:rsidR="00C94108" w:rsidRPr="00C94108" w:rsidRDefault="00C94108" w:rsidP="00C94108">
            <w:pPr>
              <w:autoSpaceDN w:val="0"/>
              <w:spacing w:after="0" w:line="240" w:lineRule="auto"/>
              <w:contextualSpacing/>
              <w:jc w:val="center"/>
              <w:rPr>
                <w:rFonts w:ascii="Calibri" w:eastAsia="Calibri" w:hAnsi="Calibri" w:cs="Times New Roman"/>
                <w:b/>
                <w:bCs/>
              </w:rPr>
            </w:pPr>
            <w:r w:rsidRPr="00C94108">
              <w:rPr>
                <w:rFonts w:ascii="Calibri" w:eastAsia="Calibri" w:hAnsi="Calibri" w:cs="Times New Roman"/>
                <w:b/>
                <w:bCs/>
              </w:rPr>
              <w:t>Measles Infection Timeline</w:t>
            </w:r>
          </w:p>
        </w:tc>
      </w:tr>
      <w:tr w:rsidR="00C94108" w:rsidRPr="00C94108" w14:paraId="5DEC2F98" w14:textId="77777777" w:rsidTr="008552E9">
        <w:trPr>
          <w:trHeight w:val="253"/>
        </w:trPr>
        <w:tc>
          <w:tcPr>
            <w:tcW w:w="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12A4B" w14:textId="77777777" w:rsidR="00C94108" w:rsidRPr="00C94108" w:rsidRDefault="00C94108" w:rsidP="00C94108">
            <w:pPr>
              <w:autoSpaceDN w:val="0"/>
              <w:spacing w:after="0" w:line="280" w:lineRule="atLeast"/>
              <w:contextualSpacing/>
              <w:jc w:val="center"/>
              <w:rPr>
                <w:rFonts w:ascii="Calibri" w:eastAsia="Calibri" w:hAnsi="Calibri" w:cs="Times New Roman"/>
              </w:rPr>
            </w:pPr>
            <w:r w:rsidRPr="00C94108">
              <w:rPr>
                <w:rFonts w:ascii="Calibri" w:eastAsia="Calibri" w:hAnsi="Calibri" w:cs="Times New Roman"/>
              </w:rPr>
              <w:t>Day 4</w:t>
            </w:r>
          </w:p>
        </w:tc>
        <w:tc>
          <w:tcPr>
            <w:tcW w:w="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8059C2" w14:textId="77777777" w:rsidR="00C94108" w:rsidRPr="00C94108" w:rsidRDefault="00C94108" w:rsidP="00C94108">
            <w:pPr>
              <w:autoSpaceDN w:val="0"/>
              <w:spacing w:after="0" w:line="280" w:lineRule="atLeast"/>
              <w:contextualSpacing/>
              <w:jc w:val="center"/>
              <w:rPr>
                <w:rFonts w:ascii="Calibri" w:eastAsia="Calibri" w:hAnsi="Calibri" w:cs="Times New Roman"/>
              </w:rPr>
            </w:pPr>
            <w:r w:rsidRPr="00C94108">
              <w:rPr>
                <w:rFonts w:ascii="Calibri" w:eastAsia="Calibri" w:hAnsi="Calibri" w:cs="Times New Roman"/>
              </w:rPr>
              <w:t>Day 3</w:t>
            </w:r>
          </w:p>
        </w:tc>
        <w:tc>
          <w:tcPr>
            <w:tcW w:w="9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05181" w14:textId="77777777" w:rsidR="00C94108" w:rsidRPr="00C94108" w:rsidRDefault="00C94108" w:rsidP="00C94108">
            <w:pPr>
              <w:autoSpaceDN w:val="0"/>
              <w:spacing w:after="0" w:line="280" w:lineRule="atLeast"/>
              <w:contextualSpacing/>
              <w:jc w:val="center"/>
              <w:rPr>
                <w:rFonts w:ascii="Calibri" w:eastAsia="Calibri" w:hAnsi="Calibri" w:cs="Times New Roman"/>
              </w:rPr>
            </w:pPr>
            <w:r w:rsidRPr="00C94108">
              <w:rPr>
                <w:rFonts w:ascii="Calibri" w:eastAsia="Calibri" w:hAnsi="Calibri" w:cs="Times New Roman"/>
              </w:rPr>
              <w:t>Day 2</w:t>
            </w:r>
          </w:p>
        </w:tc>
        <w:tc>
          <w:tcPr>
            <w:tcW w:w="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3763D" w14:textId="77777777" w:rsidR="00C94108" w:rsidRPr="00C94108" w:rsidRDefault="00C94108" w:rsidP="00C94108">
            <w:pPr>
              <w:autoSpaceDN w:val="0"/>
              <w:spacing w:after="0" w:line="280" w:lineRule="atLeast"/>
              <w:contextualSpacing/>
              <w:jc w:val="center"/>
              <w:rPr>
                <w:rFonts w:ascii="Calibri" w:eastAsia="Calibri" w:hAnsi="Calibri" w:cs="Times New Roman"/>
              </w:rPr>
            </w:pPr>
            <w:r w:rsidRPr="00C94108">
              <w:rPr>
                <w:rFonts w:ascii="Calibri" w:eastAsia="Calibri" w:hAnsi="Calibri" w:cs="Times New Roman"/>
              </w:rPr>
              <w:t>Day 1</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BDABA" w14:textId="77777777" w:rsidR="00C94108" w:rsidRPr="00C94108" w:rsidRDefault="00C94108" w:rsidP="00C94108">
            <w:pPr>
              <w:autoSpaceDN w:val="0"/>
              <w:spacing w:after="0" w:line="280" w:lineRule="atLeast"/>
              <w:contextualSpacing/>
              <w:jc w:val="center"/>
              <w:rPr>
                <w:rFonts w:ascii="Calibri" w:eastAsia="Calibri" w:hAnsi="Calibri" w:cs="Times New Roman"/>
              </w:rPr>
            </w:pPr>
            <w:r w:rsidRPr="00C94108">
              <w:rPr>
                <w:rFonts w:ascii="Calibri" w:eastAsia="Calibri" w:hAnsi="Calibri" w:cs="Times New Roman"/>
              </w:rPr>
              <w:t>Day 0</w:t>
            </w:r>
          </w:p>
        </w:tc>
        <w:tc>
          <w:tcPr>
            <w:tcW w:w="9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2DFDE" w14:textId="77777777" w:rsidR="00C94108" w:rsidRPr="00C94108" w:rsidRDefault="00C94108" w:rsidP="00C94108">
            <w:pPr>
              <w:autoSpaceDN w:val="0"/>
              <w:spacing w:after="0" w:line="280" w:lineRule="atLeast"/>
              <w:contextualSpacing/>
              <w:jc w:val="center"/>
              <w:rPr>
                <w:rFonts w:ascii="Calibri" w:eastAsia="Calibri" w:hAnsi="Calibri" w:cs="Times New Roman"/>
              </w:rPr>
            </w:pPr>
            <w:r w:rsidRPr="00C94108">
              <w:rPr>
                <w:rFonts w:ascii="Calibri" w:eastAsia="Calibri" w:hAnsi="Calibri" w:cs="Times New Roman"/>
              </w:rPr>
              <w:t>Day 1</w:t>
            </w:r>
          </w:p>
        </w:tc>
        <w:tc>
          <w:tcPr>
            <w:tcW w:w="9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7340BC" w14:textId="77777777" w:rsidR="00C94108" w:rsidRPr="00C94108" w:rsidRDefault="00C94108" w:rsidP="00C94108">
            <w:pPr>
              <w:autoSpaceDN w:val="0"/>
              <w:spacing w:after="0" w:line="280" w:lineRule="atLeast"/>
              <w:contextualSpacing/>
              <w:jc w:val="center"/>
              <w:rPr>
                <w:rFonts w:ascii="Calibri" w:eastAsia="Calibri" w:hAnsi="Calibri" w:cs="Times New Roman"/>
              </w:rPr>
            </w:pPr>
            <w:r w:rsidRPr="00C94108">
              <w:rPr>
                <w:rFonts w:ascii="Calibri" w:eastAsia="Calibri" w:hAnsi="Calibri" w:cs="Times New Roman"/>
              </w:rPr>
              <w:t>Day 2</w:t>
            </w:r>
          </w:p>
        </w:tc>
        <w:tc>
          <w:tcPr>
            <w:tcW w:w="9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73428" w14:textId="77777777" w:rsidR="00C94108" w:rsidRPr="00C94108" w:rsidRDefault="00C94108" w:rsidP="00C94108">
            <w:pPr>
              <w:autoSpaceDN w:val="0"/>
              <w:spacing w:after="0" w:line="280" w:lineRule="atLeast"/>
              <w:contextualSpacing/>
              <w:jc w:val="center"/>
              <w:rPr>
                <w:rFonts w:ascii="Calibri" w:eastAsia="Calibri" w:hAnsi="Calibri" w:cs="Times New Roman"/>
              </w:rPr>
            </w:pPr>
            <w:r w:rsidRPr="00C94108">
              <w:rPr>
                <w:rFonts w:ascii="Calibri" w:eastAsia="Calibri" w:hAnsi="Calibri" w:cs="Times New Roman"/>
              </w:rPr>
              <w:t>Day 3</w:t>
            </w: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E89D6E" w14:textId="77777777" w:rsidR="00C94108" w:rsidRPr="00C94108" w:rsidRDefault="00C94108" w:rsidP="00C94108">
            <w:pPr>
              <w:autoSpaceDN w:val="0"/>
              <w:spacing w:after="0" w:line="280" w:lineRule="atLeast"/>
              <w:contextualSpacing/>
              <w:jc w:val="center"/>
              <w:rPr>
                <w:rFonts w:ascii="Calibri" w:eastAsia="Calibri" w:hAnsi="Calibri" w:cs="Times New Roman"/>
              </w:rPr>
            </w:pPr>
            <w:r w:rsidRPr="00C94108">
              <w:rPr>
                <w:rFonts w:ascii="Calibri" w:eastAsia="Calibri" w:hAnsi="Calibri" w:cs="Times New Roman"/>
              </w:rPr>
              <w:t>Day 4</w:t>
            </w:r>
          </w:p>
        </w:tc>
      </w:tr>
      <w:tr w:rsidR="00C94108" w:rsidRPr="00C94108" w14:paraId="10C02CBF" w14:textId="77777777" w:rsidTr="008552E9">
        <w:trPr>
          <w:trHeight w:val="253"/>
        </w:trPr>
        <w:tc>
          <w:tcPr>
            <w:tcW w:w="374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AC19F" w14:textId="77777777" w:rsidR="00C94108" w:rsidRPr="00C94108" w:rsidRDefault="00C94108" w:rsidP="00C94108">
            <w:pPr>
              <w:autoSpaceDN w:val="0"/>
              <w:spacing w:after="0" w:line="280" w:lineRule="atLeast"/>
              <w:contextualSpacing/>
              <w:jc w:val="center"/>
              <w:rPr>
                <w:rFonts w:ascii="Calibri" w:eastAsia="Calibri" w:hAnsi="Calibri" w:cs="Times New Roman"/>
              </w:rPr>
            </w:pPr>
            <w:r w:rsidRPr="00C94108">
              <w:rPr>
                <w:rFonts w:ascii="Calibri" w:eastAsia="Calibri" w:hAnsi="Calibri" w:cs="Times New Roman"/>
              </w:rPr>
              <w:t>Days before rash</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12BDB6" w14:textId="77777777" w:rsidR="00C94108" w:rsidRPr="00C94108" w:rsidRDefault="00C94108" w:rsidP="00C94108">
            <w:pPr>
              <w:autoSpaceDN w:val="0"/>
              <w:spacing w:after="0" w:line="280" w:lineRule="atLeast"/>
              <w:contextualSpacing/>
              <w:jc w:val="center"/>
              <w:rPr>
                <w:rFonts w:ascii="Calibri" w:eastAsia="Calibri" w:hAnsi="Calibri" w:cs="Times New Roman"/>
              </w:rPr>
            </w:pPr>
            <w:r w:rsidRPr="00C94108">
              <w:rPr>
                <w:rFonts w:ascii="Calibri" w:eastAsia="Calibri" w:hAnsi="Calibri" w:cs="Times New Roman"/>
              </w:rPr>
              <w:t>Rash Starts</w:t>
            </w:r>
          </w:p>
        </w:tc>
        <w:tc>
          <w:tcPr>
            <w:tcW w:w="374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04DDDC" w14:textId="77777777" w:rsidR="00C94108" w:rsidRPr="00C94108" w:rsidRDefault="00C94108" w:rsidP="00C94108">
            <w:pPr>
              <w:autoSpaceDN w:val="0"/>
              <w:spacing w:after="0" w:line="280" w:lineRule="atLeast"/>
              <w:contextualSpacing/>
              <w:jc w:val="center"/>
              <w:rPr>
                <w:rFonts w:ascii="Calibri" w:eastAsia="Calibri" w:hAnsi="Calibri" w:cs="Times New Roman"/>
              </w:rPr>
            </w:pPr>
            <w:r w:rsidRPr="00C94108">
              <w:rPr>
                <w:rFonts w:ascii="Calibri" w:eastAsia="Calibri" w:hAnsi="Calibri" w:cs="Times New Roman"/>
              </w:rPr>
              <w:t>Days after rash</w:t>
            </w:r>
          </w:p>
        </w:tc>
      </w:tr>
      <w:tr w:rsidR="00C94108" w:rsidRPr="00C94108" w14:paraId="78EEAC9B" w14:textId="77777777" w:rsidTr="008552E9">
        <w:trPr>
          <w:trHeight w:val="253"/>
        </w:trPr>
        <w:tc>
          <w:tcPr>
            <w:tcW w:w="853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815D8D" w14:textId="77777777" w:rsidR="00C94108" w:rsidRPr="00C94108" w:rsidRDefault="00C94108" w:rsidP="00C94108">
            <w:pPr>
              <w:autoSpaceDN w:val="0"/>
              <w:spacing w:after="0" w:line="280" w:lineRule="atLeast"/>
              <w:contextualSpacing/>
              <w:jc w:val="center"/>
              <w:rPr>
                <w:rFonts w:ascii="Calibri" w:eastAsia="Calibri" w:hAnsi="Calibri" w:cs="Times New Roman"/>
                <w:b/>
                <w:bCs/>
              </w:rPr>
            </w:pPr>
            <w:r w:rsidRPr="00C94108">
              <w:rPr>
                <w:rFonts w:ascii="Calibri" w:eastAsia="Calibri" w:hAnsi="Calibri" w:cs="Times New Roman"/>
                <w:b/>
                <w:bCs/>
              </w:rPr>
              <w:t>YOU CAN INFECT OTHER PEOPLE DURING ALL OF THESE DAYS</w:t>
            </w:r>
          </w:p>
        </w:tc>
      </w:tr>
    </w:tbl>
    <w:p w14:paraId="69EEE9FD" w14:textId="490DBBFE" w:rsidR="00393DB6" w:rsidRPr="00DF2CC3" w:rsidRDefault="00393DB6" w:rsidP="003B6CBE"/>
    <w:p w14:paraId="1BD96289" w14:textId="77777777" w:rsidR="00C71819" w:rsidRPr="00F146D8" w:rsidRDefault="00C71819" w:rsidP="006D4CF3">
      <w:pPr>
        <w:pStyle w:val="Default"/>
        <w:rPr>
          <w:rFonts w:asciiTheme="minorHAnsi" w:hAnsiTheme="minorHAnsi" w:cstheme="minorHAnsi"/>
          <w:sz w:val="22"/>
          <w:szCs w:val="22"/>
        </w:rPr>
      </w:pPr>
    </w:p>
    <w:p w14:paraId="368703A4" w14:textId="69CDB22A" w:rsidR="00FF093F" w:rsidRPr="007434BD" w:rsidRDefault="00111F85" w:rsidP="00655F74">
      <w:pPr>
        <w:pStyle w:val="Heading2"/>
        <w:numPr>
          <w:ilvl w:val="0"/>
          <w:numId w:val="17"/>
        </w:numPr>
        <w:ind w:left="357" w:hanging="357"/>
      </w:pPr>
      <w:r>
        <w:t>C</w:t>
      </w:r>
      <w:r w:rsidR="00FF093F" w:rsidRPr="007434BD">
        <w:t xml:space="preserve">linical </w:t>
      </w:r>
      <w:r w:rsidR="00AC305D">
        <w:t>symptoms</w:t>
      </w:r>
    </w:p>
    <w:p w14:paraId="59F433A5" w14:textId="430A6C57" w:rsidR="00577548" w:rsidRDefault="00577548">
      <w:pPr>
        <w:pStyle w:val="ListParagraph"/>
        <w:numPr>
          <w:ilvl w:val="0"/>
          <w:numId w:val="16"/>
        </w:numPr>
      </w:pPr>
      <w:r>
        <w:t>Education and childcare settings are not expected to diagnose cases</w:t>
      </w:r>
      <w:r w:rsidR="00654F19">
        <w:t xml:space="preserve"> of measles</w:t>
      </w:r>
      <w:r>
        <w:t xml:space="preserve">. </w:t>
      </w:r>
      <w:r w:rsidR="72858A53">
        <w:t>Anyone with symptoms suggestive of measles should seek advice from their GP or NHS 111.</w:t>
      </w:r>
    </w:p>
    <w:p w14:paraId="74A37667" w14:textId="5C8F2FD0" w:rsidR="00FF093F" w:rsidRDefault="00FF093F">
      <w:pPr>
        <w:pStyle w:val="ListParagraph"/>
        <w:numPr>
          <w:ilvl w:val="0"/>
          <w:numId w:val="16"/>
        </w:numPr>
      </w:pPr>
      <w:r>
        <w:t xml:space="preserve">Usually, </w:t>
      </w:r>
      <w:r w:rsidR="00C80297">
        <w:t>someone with measles</w:t>
      </w:r>
      <w:r>
        <w:t xml:space="preserve"> </w:t>
      </w:r>
      <w:r w:rsidR="00C80297">
        <w:t xml:space="preserve">will </w:t>
      </w:r>
      <w:r>
        <w:t>feel unwell 2</w:t>
      </w:r>
      <w:r w:rsidR="002054BB">
        <w:t xml:space="preserve"> to </w:t>
      </w:r>
      <w:r>
        <w:t>4 days before the rash appears</w:t>
      </w:r>
      <w:r w:rsidR="00A619C7">
        <w:t>.</w:t>
      </w:r>
    </w:p>
    <w:p w14:paraId="3E0246BA" w14:textId="4BE4D22E" w:rsidR="00FF093F" w:rsidRDefault="00E11651">
      <w:pPr>
        <w:pStyle w:val="ListParagraph"/>
        <w:numPr>
          <w:ilvl w:val="0"/>
          <w:numId w:val="16"/>
        </w:numPr>
      </w:pPr>
      <w:r>
        <w:lastRenderedPageBreak/>
        <w:t>Before the rash appears</w:t>
      </w:r>
      <w:r w:rsidR="00EC0FC7">
        <w:t>,</w:t>
      </w:r>
      <w:r w:rsidR="00D950CF">
        <w:t xml:space="preserve"> symptoms</w:t>
      </w:r>
      <w:r w:rsidR="00FF093F">
        <w:t xml:space="preserve"> include high fever, nasal stuffiness, runny nose, sneezing, </w:t>
      </w:r>
      <w:proofErr w:type="gramStart"/>
      <w:r w:rsidR="00FF093F">
        <w:t>cough</w:t>
      </w:r>
      <w:proofErr w:type="gramEnd"/>
      <w:r w:rsidR="00FF093F">
        <w:t xml:space="preserve"> and conjunctivitis</w:t>
      </w:r>
      <w:r w:rsidR="00915637">
        <w:t xml:space="preserve"> (red and sore eyes)</w:t>
      </w:r>
      <w:r w:rsidR="00FF093F">
        <w:t>.</w:t>
      </w:r>
    </w:p>
    <w:p w14:paraId="78602A67" w14:textId="6610B38D" w:rsidR="00FF093F" w:rsidRDefault="00FF093F">
      <w:pPr>
        <w:pStyle w:val="ListParagraph"/>
        <w:numPr>
          <w:ilvl w:val="0"/>
          <w:numId w:val="16"/>
        </w:numPr>
      </w:pPr>
      <w:r>
        <w:t>The rash usually starts on the face and behind the ears</w:t>
      </w:r>
      <w:r w:rsidR="006A275C">
        <w:t>,</w:t>
      </w:r>
      <w:r>
        <w:t xml:space="preserve"> and the</w:t>
      </w:r>
      <w:r w:rsidR="00E26E19">
        <w:t>n</w:t>
      </w:r>
      <w:r>
        <w:t xml:space="preserve"> expands further on the face and trunk. </w:t>
      </w:r>
    </w:p>
    <w:p w14:paraId="7BE34B8E" w14:textId="5101A4A2" w:rsidR="00A80C1E" w:rsidRDefault="00FF093F" w:rsidP="00A80C1E">
      <w:pPr>
        <w:pStyle w:val="ListParagraph"/>
        <w:numPr>
          <w:ilvl w:val="0"/>
          <w:numId w:val="16"/>
        </w:numPr>
      </w:pPr>
      <w:r>
        <w:t>The rash is red, blotchy</w:t>
      </w:r>
      <w:r w:rsidR="004E04C5">
        <w:t xml:space="preserve"> and</w:t>
      </w:r>
      <w:r>
        <w:t xml:space="preserve"> </w:t>
      </w:r>
      <w:r w:rsidR="004E04C5">
        <w:t>has both raised and flat parts</w:t>
      </w:r>
      <w:r>
        <w:t xml:space="preserve">. </w:t>
      </w:r>
      <w:r w:rsidR="007A287B">
        <w:t>It is n</w:t>
      </w:r>
      <w:r>
        <w:t>ot itchy and usually last</w:t>
      </w:r>
      <w:r w:rsidR="006D21BE">
        <w:t>s</w:t>
      </w:r>
      <w:r>
        <w:t xml:space="preserve"> for 3</w:t>
      </w:r>
      <w:r w:rsidR="004E04C5">
        <w:t xml:space="preserve"> to </w:t>
      </w:r>
      <w:r>
        <w:t>7 days.</w:t>
      </w:r>
    </w:p>
    <w:p w14:paraId="5E4A8C79" w14:textId="77777777" w:rsidR="00044672" w:rsidRDefault="00044672" w:rsidP="009E2096">
      <w:pPr>
        <w:pStyle w:val="ListParagraph"/>
        <w:numPr>
          <w:ilvl w:val="0"/>
          <w:numId w:val="16"/>
        </w:numPr>
      </w:pPr>
      <w:r>
        <w:t xml:space="preserve">Further information can be accessed at </w:t>
      </w:r>
      <w:hyperlink r:id="rId26" w:history="1">
        <w:r>
          <w:rPr>
            <w:rStyle w:val="Hyperlink"/>
          </w:rPr>
          <w:t>Measles - NHS (www.nhs.uk)</w:t>
        </w:r>
      </w:hyperlink>
      <w:r>
        <w:t>.</w:t>
      </w:r>
    </w:p>
    <w:p w14:paraId="29DDC83A" w14:textId="77777777" w:rsidR="00A2518B" w:rsidRDefault="00A2518B" w:rsidP="00044672">
      <w:pPr>
        <w:pStyle w:val="ListParagraph"/>
        <w:spacing w:after="0"/>
      </w:pPr>
    </w:p>
    <w:p w14:paraId="490AFEB4" w14:textId="041BF952" w:rsidR="00B12A1C" w:rsidRPr="00A12971" w:rsidRDefault="00A2518B" w:rsidP="00AA107A">
      <w:pPr>
        <w:pStyle w:val="Heading2"/>
        <w:numPr>
          <w:ilvl w:val="0"/>
          <w:numId w:val="17"/>
        </w:numPr>
        <w:ind w:left="357" w:hanging="357"/>
        <w:rPr>
          <w:rFonts w:cstheme="minorHAnsi"/>
        </w:rPr>
      </w:pPr>
      <w:r w:rsidRPr="00E87E74">
        <w:t>Vaccination</w:t>
      </w:r>
    </w:p>
    <w:p w14:paraId="5BAEC0C1" w14:textId="018755F6" w:rsidR="00AC10A1" w:rsidRPr="006D4CF3" w:rsidRDefault="00A2518B" w:rsidP="006D4CF3">
      <w:pPr>
        <w:pStyle w:val="ListParagraph"/>
        <w:numPr>
          <w:ilvl w:val="0"/>
          <w:numId w:val="16"/>
        </w:numPr>
        <w:rPr>
          <w:b/>
          <w:bCs/>
        </w:rPr>
      </w:pPr>
      <w:r w:rsidRPr="006D4CF3">
        <w:rPr>
          <w:b/>
          <w:bCs/>
        </w:rPr>
        <w:t>The MMR vaccine is a safe and effective way of protecting against measles, mumps, and rubella. The vaccine is part of the UK’s routine childhood immunisation programme.</w:t>
      </w:r>
    </w:p>
    <w:p w14:paraId="4F9FFC6B" w14:textId="77777777" w:rsidR="009B56EF" w:rsidRDefault="00A2518B" w:rsidP="006D4CF3">
      <w:pPr>
        <w:pStyle w:val="ListParagraph"/>
        <w:numPr>
          <w:ilvl w:val="0"/>
          <w:numId w:val="16"/>
        </w:numPr>
      </w:pPr>
      <w:r w:rsidRPr="00581E79">
        <w:t xml:space="preserve">Coverage for the </w:t>
      </w:r>
      <w:r w:rsidRPr="00581E79">
        <w:rPr>
          <w:b/>
          <w:bCs/>
        </w:rPr>
        <w:t>MMR vaccination</w:t>
      </w:r>
      <w:r w:rsidRPr="00581E79">
        <w:t xml:space="preserve"> programme in the UK has fallen to the</w:t>
      </w:r>
      <w:r w:rsidRPr="006D4CF3">
        <w:rPr>
          <w:b/>
          <w:bCs/>
        </w:rPr>
        <w:t xml:space="preserve"> </w:t>
      </w:r>
      <w:r w:rsidRPr="00581E79">
        <w:rPr>
          <w:b/>
          <w:bCs/>
        </w:rPr>
        <w:t>lowest level in a decade</w:t>
      </w:r>
      <w:r w:rsidRPr="006D4CF3">
        <w:t xml:space="preserve">. </w:t>
      </w:r>
    </w:p>
    <w:p w14:paraId="73E81D51" w14:textId="1EADCABF" w:rsidR="00A2518B" w:rsidRPr="006D4CF3" w:rsidRDefault="00A2518B" w:rsidP="009E2096">
      <w:pPr>
        <w:pStyle w:val="ListParagraph"/>
        <w:numPr>
          <w:ilvl w:val="0"/>
          <w:numId w:val="13"/>
        </w:numPr>
        <w:autoSpaceDE w:val="0"/>
        <w:autoSpaceDN w:val="0"/>
        <w:adjustRightInd w:val="0"/>
        <w:spacing w:after="31"/>
        <w:ind w:left="714" w:hanging="357"/>
      </w:pPr>
      <w:r w:rsidRPr="00581E79">
        <w:t xml:space="preserve">Vaccine uptake rates for the routine childhood immunisation programme have fallen globally since the COVID-19 pandemic. This reduces immunity from certain diseases </w:t>
      </w:r>
      <w:r w:rsidRPr="006D4CF3">
        <w:t xml:space="preserve">and leaves children vulnerable to potentially fatal disease. </w:t>
      </w:r>
      <w:r w:rsidR="009B56EF">
        <w:t xml:space="preserve">We know </w:t>
      </w:r>
      <w:r w:rsidR="0062659E">
        <w:t xml:space="preserve">there are </w:t>
      </w:r>
      <w:r w:rsidR="009B56EF">
        <w:t xml:space="preserve">differences in vaccine uptake by </w:t>
      </w:r>
      <w:r w:rsidR="009B56EF" w:rsidRPr="006E12C3">
        <w:t>ethnicity, deprivation and geography</w:t>
      </w:r>
      <w:r w:rsidR="009B56EF">
        <w:t xml:space="preserve"> and the burden of measles falls disproportionately on certain communities. </w:t>
      </w:r>
    </w:p>
    <w:p w14:paraId="14DEB59C" w14:textId="5E6251BA" w:rsidR="001741BC" w:rsidRPr="006D4CF3" w:rsidRDefault="001741BC" w:rsidP="006D4CF3">
      <w:pPr>
        <w:pStyle w:val="ListParagraph"/>
        <w:numPr>
          <w:ilvl w:val="0"/>
          <w:numId w:val="16"/>
        </w:numPr>
      </w:pPr>
      <w:r w:rsidRPr="006D4CF3">
        <w:t>Two doses of MMR vaccine are needed to ensure full protection.</w:t>
      </w:r>
    </w:p>
    <w:p w14:paraId="7B2B3A62" w14:textId="6DDBD9BB" w:rsidR="00A2518B" w:rsidRPr="006D4CF3" w:rsidRDefault="00A2518B" w:rsidP="00AA107A">
      <w:pPr>
        <w:pStyle w:val="ListParagraph"/>
        <w:numPr>
          <w:ilvl w:val="0"/>
          <w:numId w:val="16"/>
        </w:numPr>
        <w:ind w:left="714" w:hanging="357"/>
      </w:pPr>
      <w:r w:rsidRPr="006D4CF3">
        <w:t xml:space="preserve">For 2022/2023, the uptake of the first dose of the MMR vaccine in 2-year-olds in England </w:t>
      </w:r>
      <w:r w:rsidR="00F05FD6">
        <w:t>was</w:t>
      </w:r>
      <w:r w:rsidRPr="006D4CF3">
        <w:t xml:space="preserve"> 89.3%, and uptake of two MMR doses at age 5 </w:t>
      </w:r>
      <w:r w:rsidR="00F05FD6">
        <w:t>was</w:t>
      </w:r>
      <w:r w:rsidRPr="006D4CF3">
        <w:t xml:space="preserve"> 84.5%, which is well below the 95% target set by the World Health Organization (WHO). It is necessary to consistently meet this target to achieve and maintain measles elimination. </w:t>
      </w:r>
    </w:p>
    <w:p w14:paraId="0577D1D7" w14:textId="16634CE8" w:rsidR="00A12971" w:rsidRPr="00A12971" w:rsidRDefault="00A12971" w:rsidP="003B6CBE">
      <w:pPr>
        <w:pStyle w:val="ListParagraph"/>
        <w:numPr>
          <w:ilvl w:val="0"/>
          <w:numId w:val="16"/>
        </w:numPr>
        <w:autoSpaceDE w:val="0"/>
        <w:autoSpaceDN w:val="0"/>
        <w:rPr>
          <w:rFonts w:cstheme="minorHAnsi"/>
        </w:rPr>
      </w:pPr>
      <w:r w:rsidRPr="108FAE09">
        <w:t xml:space="preserve">NHS England have a </w:t>
      </w:r>
      <w:hyperlink r:id="rId27" w:history="1">
        <w:r w:rsidRPr="108FAE09">
          <w:rPr>
            <w:rStyle w:val="Hyperlink"/>
          </w:rPr>
          <w:t>vaccination catch-up campaign for 2023/24</w:t>
        </w:r>
      </w:hyperlink>
      <w:r w:rsidRPr="108FAE09">
        <w:t xml:space="preserve">. This is on-going and not in response to a specific measles outbreak. Parents of primary school aged children who have missed a vaccine will be contacted by the NHS through their school age immunisation service (SAIS) provider to talk through the local </w:t>
      </w:r>
      <w:r w:rsidR="00F0334D" w:rsidRPr="108FAE09">
        <w:t>offer and</w:t>
      </w:r>
      <w:r w:rsidRPr="108FAE09">
        <w:t xml:space="preserve"> can arrange an appointment. </w:t>
      </w:r>
    </w:p>
    <w:p w14:paraId="4C070E96" w14:textId="0404CDBA" w:rsidR="0014087C" w:rsidRPr="0014087C" w:rsidRDefault="0014087C" w:rsidP="000269F3">
      <w:pPr>
        <w:pStyle w:val="ListParagraph"/>
        <w:numPr>
          <w:ilvl w:val="0"/>
          <w:numId w:val="16"/>
        </w:numPr>
      </w:pPr>
      <w:r>
        <w:rPr>
          <w:rStyle w:val="ui-provider"/>
        </w:rPr>
        <w:t>As a setting, you can play an important role in pointing your community to available resources and assuring parents that attending school remains safe and the best option for a child’s health and education. If the School Aged Immunisation Service are attending your setting, you may wish to let them know about specific communities who are concerned so that they can consider this in their communications. </w:t>
      </w:r>
    </w:p>
    <w:p w14:paraId="4CC9A6D0" w14:textId="3FB98A9A" w:rsidR="000269F3" w:rsidRDefault="00B12A1C" w:rsidP="000269F3">
      <w:pPr>
        <w:pStyle w:val="ListParagraph"/>
        <w:numPr>
          <w:ilvl w:val="0"/>
          <w:numId w:val="16"/>
        </w:numPr>
      </w:pPr>
      <w:r>
        <w:rPr>
          <w:rFonts w:cstheme="minorHAnsi"/>
        </w:rPr>
        <w:t xml:space="preserve">Schools and childcare settings can play an important role in raising awareness of the importance of the MMR vaccine. Where required, schools provide a useful location for vaccine clinics in response to outbreaks. </w:t>
      </w:r>
    </w:p>
    <w:p w14:paraId="2A66380F" w14:textId="77777777" w:rsidR="000269F3" w:rsidRPr="006D4CF3" w:rsidRDefault="000269F3" w:rsidP="003B6CBE"/>
    <w:p w14:paraId="6BE77A24" w14:textId="77777777" w:rsidR="004A6FAE" w:rsidRPr="00133760" w:rsidRDefault="004A6FAE" w:rsidP="004A6FAE">
      <w:pPr>
        <w:pStyle w:val="ListParagraph"/>
        <w:autoSpaceDE w:val="0"/>
        <w:autoSpaceDN w:val="0"/>
        <w:adjustRightInd w:val="0"/>
        <w:spacing w:after="31"/>
        <w:ind w:left="714"/>
      </w:pPr>
    </w:p>
    <w:p w14:paraId="58A025E8" w14:textId="54BB52AA" w:rsidR="00E65A72" w:rsidRDefault="00E65A72" w:rsidP="00E85359">
      <w:pPr>
        <w:pStyle w:val="Heading2"/>
      </w:pPr>
      <w:r>
        <w:t>Acknowledgements</w:t>
      </w:r>
    </w:p>
    <w:p w14:paraId="6149AFF8" w14:textId="280499E6" w:rsidR="004A6FAE" w:rsidRDefault="00E65A72" w:rsidP="0093088D">
      <w:r>
        <w:t>Thank you to the London HPT</w:t>
      </w:r>
      <w:r w:rsidR="00642892">
        <w:t xml:space="preserve"> for developing the </w:t>
      </w:r>
      <w:r w:rsidR="009B7843">
        <w:t>original information pack</w:t>
      </w:r>
      <w:r w:rsidR="003B41A7">
        <w:t xml:space="preserve"> </w:t>
      </w:r>
      <w:r w:rsidR="00517D40">
        <w:t>on which this standardised version for all regions is based.</w:t>
      </w:r>
    </w:p>
    <w:p w14:paraId="009AA047" w14:textId="77777777" w:rsidR="004A6FAE" w:rsidRDefault="004A6FAE" w:rsidP="004A6FAE">
      <w:pPr>
        <w:spacing w:after="0"/>
      </w:pPr>
    </w:p>
    <w:p w14:paraId="5F9D7CA6" w14:textId="12DB16D7" w:rsidR="00B45E3E" w:rsidRDefault="00B45E3E" w:rsidP="00E85359">
      <w:pPr>
        <w:pStyle w:val="Heading2"/>
      </w:pPr>
      <w:r>
        <w:t>Appendices</w:t>
      </w:r>
    </w:p>
    <w:bookmarkStart w:id="5" w:name="_Template_letter_–"/>
    <w:bookmarkEnd w:id="5"/>
    <w:p w14:paraId="7E0E8A18" w14:textId="5269C141" w:rsidR="000850DE" w:rsidRPr="00246D37" w:rsidRDefault="008E38CB" w:rsidP="00BF204F">
      <w:pPr>
        <w:pStyle w:val="Heading3"/>
        <w:numPr>
          <w:ilvl w:val="0"/>
          <w:numId w:val="18"/>
        </w:numPr>
      </w:pPr>
      <w:r w:rsidRPr="00246D37">
        <w:rPr>
          <w:sz w:val="24"/>
          <w:szCs w:val="24"/>
        </w:rPr>
        <w:fldChar w:fldCharType="begin"/>
      </w:r>
      <w:r w:rsidRPr="00246D37">
        <w:instrText>HYPERLINK \l "TemplateLetter"</w:instrText>
      </w:r>
      <w:r w:rsidRPr="00246D37">
        <w:rPr>
          <w:sz w:val="24"/>
          <w:szCs w:val="24"/>
        </w:rPr>
      </w:r>
      <w:r w:rsidRPr="00246D37">
        <w:rPr>
          <w:sz w:val="24"/>
          <w:szCs w:val="24"/>
        </w:rPr>
        <w:fldChar w:fldCharType="separate"/>
      </w:r>
      <w:r w:rsidR="0018277B" w:rsidRPr="00246D37">
        <w:rPr>
          <w:rStyle w:val="Hyperlink"/>
        </w:rPr>
        <w:t xml:space="preserve">Template letter – ‘Warn and Inform’ for parents/carers/staff – </w:t>
      </w:r>
      <w:r w:rsidR="00071E43" w:rsidRPr="00246D37">
        <w:rPr>
          <w:rStyle w:val="Hyperlink"/>
        </w:rPr>
        <w:t xml:space="preserve">likely </w:t>
      </w:r>
      <w:r w:rsidR="0018277B" w:rsidRPr="00246D37">
        <w:rPr>
          <w:rStyle w:val="Hyperlink"/>
        </w:rPr>
        <w:t>or confirmed measles case</w:t>
      </w:r>
      <w:r w:rsidRPr="00246D37">
        <w:rPr>
          <w:rStyle w:val="Hyperlink"/>
        </w:rPr>
        <w:fldChar w:fldCharType="end"/>
      </w:r>
    </w:p>
    <w:bookmarkStart w:id="6" w:name="_Measles_Factsheet"/>
    <w:bookmarkEnd w:id="6"/>
    <w:p w14:paraId="225C2B6A" w14:textId="16AC460A" w:rsidR="00EF7344" w:rsidRPr="00BF204F" w:rsidRDefault="00BF204F" w:rsidP="00BF204F">
      <w:pPr>
        <w:pStyle w:val="Heading3"/>
        <w:numPr>
          <w:ilvl w:val="0"/>
          <w:numId w:val="18"/>
        </w:numPr>
        <w:rPr>
          <w:rStyle w:val="Hyperlink"/>
        </w:rPr>
      </w:pPr>
      <w:r>
        <w:fldChar w:fldCharType="begin"/>
      </w:r>
      <w:r>
        <w:instrText xml:space="preserve"> HYPERLINK  \l "_Appendix_2_-" </w:instrText>
      </w:r>
      <w:r>
        <w:fldChar w:fldCharType="separate"/>
      </w:r>
      <w:r w:rsidR="006E1F04" w:rsidRPr="00BF204F">
        <w:rPr>
          <w:rStyle w:val="Hyperlink"/>
        </w:rPr>
        <w:t xml:space="preserve">Measles </w:t>
      </w:r>
      <w:r w:rsidR="00071E43" w:rsidRPr="00BF204F">
        <w:rPr>
          <w:rStyle w:val="Hyperlink"/>
        </w:rPr>
        <w:t>f</w:t>
      </w:r>
      <w:r w:rsidR="00EF7344" w:rsidRPr="00BF204F">
        <w:rPr>
          <w:rStyle w:val="Hyperlink"/>
        </w:rPr>
        <w:t>actsheet</w:t>
      </w:r>
    </w:p>
    <w:bookmarkStart w:id="7" w:name="_Further_information_and"/>
    <w:bookmarkEnd w:id="7"/>
    <w:p w14:paraId="4109072E" w14:textId="2DFA5418" w:rsidR="009B6478" w:rsidRPr="00246D37" w:rsidRDefault="00BF204F" w:rsidP="00BF204F">
      <w:pPr>
        <w:pStyle w:val="Heading3"/>
        <w:numPr>
          <w:ilvl w:val="0"/>
          <w:numId w:val="18"/>
        </w:numPr>
      </w:pPr>
      <w:r>
        <w:fldChar w:fldCharType="end"/>
      </w:r>
      <w:hyperlink w:anchor="_Appendix_3_–" w:history="1">
        <w:r w:rsidR="00246A16" w:rsidRPr="00246D37">
          <w:rPr>
            <w:rStyle w:val="Hyperlink"/>
          </w:rPr>
          <w:t>Further information</w:t>
        </w:r>
        <w:r w:rsidR="00A64B49" w:rsidRPr="00246D37">
          <w:rPr>
            <w:rStyle w:val="Hyperlink"/>
          </w:rPr>
          <w:t xml:space="preserve"> and </w:t>
        </w:r>
        <w:r w:rsidR="00071E43" w:rsidRPr="00246D37">
          <w:rPr>
            <w:rStyle w:val="Hyperlink"/>
          </w:rPr>
          <w:t>r</w:t>
        </w:r>
        <w:r w:rsidR="00A64B49" w:rsidRPr="00246D37">
          <w:rPr>
            <w:rStyle w:val="Hyperlink"/>
          </w:rPr>
          <w:t>esources</w:t>
        </w:r>
      </w:hyperlink>
      <w:r w:rsidR="009B6478" w:rsidRPr="00246D37">
        <w:rPr>
          <w:rFonts w:cstheme="minorHAnsi"/>
        </w:rPr>
        <w:br w:type="page"/>
      </w:r>
    </w:p>
    <w:p w14:paraId="644633FE" w14:textId="32B5E3A5" w:rsidR="000775A6" w:rsidRPr="003B7F10" w:rsidRDefault="00E66E0C" w:rsidP="00504538">
      <w:pPr>
        <w:spacing w:after="21" w:line="276" w:lineRule="auto"/>
      </w:pPr>
      <w:bookmarkStart w:id="8" w:name="TemplateLetter"/>
      <w:r w:rsidRPr="00BF204F">
        <w:rPr>
          <w:rStyle w:val="Heading3Char"/>
        </w:rPr>
        <w:lastRenderedPageBreak/>
        <w:t>Appendix 1</w:t>
      </w:r>
      <w:r w:rsidR="00C17DB0" w:rsidRPr="00BF204F">
        <w:rPr>
          <w:rStyle w:val="Heading3Char"/>
        </w:rPr>
        <w:t xml:space="preserve"> - Template letter </w:t>
      </w:r>
      <w:bookmarkEnd w:id="8"/>
      <w:r w:rsidR="00C17DB0" w:rsidRPr="00BF204F">
        <w:rPr>
          <w:rStyle w:val="Heading3Char"/>
        </w:rPr>
        <w:t>– ‘Warn and Inform’ for parents/</w:t>
      </w:r>
      <w:r w:rsidR="00BA528E" w:rsidRPr="00BF204F">
        <w:rPr>
          <w:rStyle w:val="Heading3Char"/>
        </w:rPr>
        <w:t>guardians</w:t>
      </w:r>
      <w:r w:rsidR="00C17DB0" w:rsidRPr="00BF204F">
        <w:rPr>
          <w:rStyle w:val="Heading3Char"/>
        </w:rPr>
        <w:t xml:space="preserve">/staff – </w:t>
      </w:r>
      <w:r w:rsidR="008E47EC" w:rsidRPr="00BF204F">
        <w:rPr>
          <w:rStyle w:val="Heading3Char"/>
        </w:rPr>
        <w:t>likely</w:t>
      </w:r>
      <w:r w:rsidR="00C17DB0" w:rsidRPr="00BF204F">
        <w:rPr>
          <w:rStyle w:val="Heading3Char"/>
        </w:rPr>
        <w:t xml:space="preserve"> or confirmed measles case</w:t>
      </w:r>
      <w:r w:rsidR="00395157" w:rsidRPr="00BF204F">
        <w:rPr>
          <w:rStyle w:val="Heading3Char"/>
        </w:rPr>
        <w:t>,</w:t>
      </w:r>
      <w:r w:rsidR="00DD29CF" w:rsidRPr="00BF204F">
        <w:rPr>
          <w:rStyle w:val="Heading3Char"/>
        </w:rPr>
        <w:t xml:space="preserve"> </w:t>
      </w:r>
      <w:r w:rsidR="00E24377" w:rsidRPr="00BF204F">
        <w:rPr>
          <w:rStyle w:val="Heading3Char"/>
        </w:rPr>
        <w:t xml:space="preserve">for distribution only with </w:t>
      </w:r>
      <w:r w:rsidR="00DD29CF" w:rsidRPr="00BF204F">
        <w:rPr>
          <w:rStyle w:val="Heading3Char"/>
        </w:rPr>
        <w:t xml:space="preserve">the </w:t>
      </w:r>
      <w:r w:rsidR="00E24377" w:rsidRPr="00BF204F">
        <w:rPr>
          <w:rStyle w:val="Heading3Char"/>
        </w:rPr>
        <w:t xml:space="preserve">included </w:t>
      </w:r>
      <w:r w:rsidR="00DD29CF" w:rsidRPr="00BF204F">
        <w:rPr>
          <w:rStyle w:val="Heading3Char"/>
        </w:rPr>
        <w:t>Measles Factsheet</w:t>
      </w:r>
      <w:r w:rsidR="00C852B7" w:rsidRPr="643E8D22">
        <w:rPr>
          <w:b/>
          <w:bCs/>
          <w:color w:val="009999"/>
        </w:rPr>
        <w:t xml:space="preserve"> </w:t>
      </w:r>
      <w:r w:rsidR="00C852B7" w:rsidRPr="003B7F10">
        <w:t>(also available</w:t>
      </w:r>
      <w:r w:rsidR="00EB27C3" w:rsidRPr="003B7F10">
        <w:t xml:space="preserve"> </w:t>
      </w:r>
      <w:r w:rsidR="00C43BCE" w:rsidRPr="003B7F10">
        <w:t>here:</w:t>
      </w:r>
      <w:r w:rsidR="00EB27C3" w:rsidRPr="003B7F10">
        <w:t xml:space="preserve"> </w:t>
      </w:r>
      <w:hyperlink r:id="rId28">
        <w:r w:rsidR="00CA1DFC" w:rsidRPr="003B7F10">
          <w:rPr>
            <w:rStyle w:val="Hyperlink"/>
          </w:rPr>
          <w:t>National measles guidelines - GOV.UK (www.gov.uk)</w:t>
        </w:r>
      </w:hyperlink>
      <w:r w:rsidR="000E2BD8">
        <w:rPr>
          <w:rStyle w:val="Hyperlink"/>
          <w:b/>
          <w:bCs/>
        </w:rPr>
        <w:t xml:space="preserve"> </w:t>
      </w:r>
      <w:r w:rsidR="000E2BD8" w:rsidRPr="003B7F10">
        <w:rPr>
          <w:rStyle w:val="Hyperlink"/>
          <w:color w:val="auto"/>
          <w:u w:val="none"/>
        </w:rPr>
        <w:t>translated versions</w:t>
      </w:r>
      <w:r w:rsidR="00EA4B92" w:rsidRPr="003B7F10">
        <w:rPr>
          <w:rStyle w:val="Hyperlink"/>
          <w:color w:val="auto"/>
          <w:u w:val="none"/>
        </w:rPr>
        <w:t xml:space="preserve"> will be available shortly</w:t>
      </w:r>
      <w:r w:rsidR="00926DFB" w:rsidRPr="003B7F10">
        <w:rPr>
          <w:rStyle w:val="Hyperlink"/>
          <w:color w:val="auto"/>
          <w:u w:val="none"/>
        </w:rPr>
        <w:t>)</w:t>
      </w:r>
    </w:p>
    <w:p w14:paraId="21BEE000" w14:textId="77777777" w:rsidR="009D5FE9" w:rsidRDefault="009D5FE9" w:rsidP="009D5FE9">
      <w:pPr>
        <w:suppressAutoHyphens/>
        <w:autoSpaceDN w:val="0"/>
        <w:spacing w:line="240" w:lineRule="auto"/>
        <w:rPr>
          <w:rFonts w:ascii="Arial" w:eastAsia="Calibri" w:hAnsi="Arial" w:cs="Arial"/>
          <w:highlight w:val="yellow"/>
        </w:rPr>
      </w:pPr>
      <w:bookmarkStart w:id="9" w:name="Factsheet"/>
    </w:p>
    <w:p w14:paraId="17D452C3" w14:textId="77777777" w:rsidR="00A878C0" w:rsidRDefault="00A878C0" w:rsidP="00A878C0">
      <w:pPr>
        <w:suppressAutoHyphens/>
        <w:autoSpaceDN w:val="0"/>
        <w:spacing w:line="320" w:lineRule="exact"/>
        <w:rPr>
          <w:rFonts w:eastAsia="Arial" w:cs="Arial"/>
          <w:highlight w:val="yellow"/>
        </w:rPr>
      </w:pPr>
      <w:r>
        <w:rPr>
          <w:rFonts w:eastAsia="Arial" w:cs="Arial"/>
          <w:highlight w:val="yellow"/>
        </w:rPr>
        <w:t>[Edit highlighted text and remove highlighting before use]</w:t>
      </w:r>
    </w:p>
    <w:p w14:paraId="4777BFC2" w14:textId="77777777" w:rsidR="00A878C0" w:rsidRPr="00036AE2" w:rsidRDefault="00A878C0" w:rsidP="00A878C0">
      <w:pPr>
        <w:suppressAutoHyphens/>
        <w:autoSpaceDN w:val="0"/>
        <w:spacing w:line="320" w:lineRule="exact"/>
        <w:rPr>
          <w:rFonts w:eastAsia="Arial" w:cs="Arial"/>
        </w:rPr>
      </w:pPr>
      <w:r>
        <w:rPr>
          <w:rFonts w:eastAsia="Arial" w:cs="Arial"/>
          <w:highlight w:val="yellow"/>
        </w:rPr>
        <w:t>[</w:t>
      </w:r>
      <w:proofErr w:type="gramStart"/>
      <w:r w:rsidRPr="2765A7B2">
        <w:rPr>
          <w:rFonts w:eastAsia="Arial" w:cs="Arial"/>
          <w:highlight w:val="yellow"/>
        </w:rPr>
        <w:t>00 month</w:t>
      </w:r>
      <w:proofErr w:type="gramEnd"/>
      <w:r w:rsidRPr="2765A7B2">
        <w:rPr>
          <w:rFonts w:eastAsia="Arial" w:cs="Arial"/>
          <w:highlight w:val="yellow"/>
        </w:rPr>
        <w:t xml:space="preserve"> 20X</w:t>
      </w:r>
      <w:r>
        <w:rPr>
          <w:rFonts w:eastAsia="Arial" w:cs="Arial"/>
          <w:highlight w:val="yellow"/>
        </w:rPr>
        <w:t>X]</w:t>
      </w:r>
    </w:p>
    <w:p w14:paraId="580442CD" w14:textId="77777777" w:rsidR="00A878C0" w:rsidRPr="00036AE2" w:rsidRDefault="00A878C0" w:rsidP="00A878C0">
      <w:pPr>
        <w:suppressAutoHyphens/>
        <w:autoSpaceDN w:val="0"/>
        <w:spacing w:line="320" w:lineRule="exact"/>
        <w:outlineLvl w:val="0"/>
        <w:rPr>
          <w:rFonts w:eastAsia="Arial" w:cs="Arial"/>
          <w:b/>
          <w:bCs/>
        </w:rPr>
      </w:pPr>
    </w:p>
    <w:p w14:paraId="36839DB2" w14:textId="77777777" w:rsidR="00A878C0" w:rsidRPr="00036AE2" w:rsidRDefault="00A878C0" w:rsidP="00A878C0">
      <w:pPr>
        <w:suppressAutoHyphens/>
        <w:autoSpaceDN w:val="0"/>
        <w:spacing w:line="320" w:lineRule="exact"/>
        <w:rPr>
          <w:rFonts w:eastAsia="Arial" w:cs="Arial"/>
        </w:rPr>
      </w:pPr>
      <w:r w:rsidRPr="2765A7B2">
        <w:rPr>
          <w:rFonts w:eastAsia="Arial" w:cs="Arial"/>
        </w:rPr>
        <w:t xml:space="preserve">Dear </w:t>
      </w:r>
      <w:r>
        <w:rPr>
          <w:rFonts w:eastAsia="Arial" w:cs="Arial"/>
          <w:highlight w:val="yellow"/>
        </w:rPr>
        <w:t>[</w:t>
      </w:r>
      <w:r w:rsidRPr="2765A7B2">
        <w:rPr>
          <w:rFonts w:eastAsia="Arial" w:cs="Arial"/>
          <w:highlight w:val="yellow"/>
        </w:rPr>
        <w:t>x</w:t>
      </w:r>
      <w:r>
        <w:rPr>
          <w:rFonts w:eastAsia="Arial" w:cs="Arial"/>
          <w:highlight w:val="yellow"/>
        </w:rPr>
        <w:t>xx]</w:t>
      </w:r>
      <w:r w:rsidRPr="2765A7B2">
        <w:rPr>
          <w:rFonts w:eastAsia="Arial" w:cs="Arial"/>
        </w:rPr>
        <w:t>,</w:t>
      </w:r>
    </w:p>
    <w:p w14:paraId="72458CBA" w14:textId="77777777" w:rsidR="00A878C0" w:rsidRPr="00036AE2" w:rsidRDefault="00A878C0" w:rsidP="00A878C0">
      <w:pPr>
        <w:suppressAutoHyphens/>
        <w:autoSpaceDN w:val="0"/>
        <w:spacing w:line="320" w:lineRule="exact"/>
        <w:rPr>
          <w:rFonts w:eastAsia="Arial" w:cs="Arial"/>
        </w:rPr>
      </w:pPr>
    </w:p>
    <w:p w14:paraId="7134BE51" w14:textId="77777777" w:rsidR="00A878C0" w:rsidRPr="00036AE2" w:rsidRDefault="00A878C0" w:rsidP="00A878C0">
      <w:pPr>
        <w:suppressAutoHyphens/>
        <w:autoSpaceDN w:val="0"/>
        <w:spacing w:line="320" w:lineRule="exact"/>
        <w:outlineLvl w:val="0"/>
        <w:rPr>
          <w:rFonts w:eastAsia="Arial" w:cs="Arial"/>
          <w:b/>
          <w:bCs/>
        </w:rPr>
      </w:pPr>
      <w:r w:rsidRPr="2765A7B2">
        <w:rPr>
          <w:rFonts w:eastAsia="Arial" w:cs="Arial"/>
          <w:b/>
          <w:bCs/>
        </w:rPr>
        <w:t>Re: Information on measles</w:t>
      </w:r>
    </w:p>
    <w:p w14:paraId="0F762848" w14:textId="77777777" w:rsidR="00A878C0" w:rsidRPr="00036AE2" w:rsidRDefault="00A878C0" w:rsidP="00A878C0">
      <w:pPr>
        <w:suppressAutoHyphens/>
        <w:autoSpaceDN w:val="0"/>
        <w:spacing w:line="320" w:lineRule="atLeast"/>
        <w:jc w:val="both"/>
        <w:rPr>
          <w:rFonts w:eastAsia="Arial" w:cs="Arial"/>
          <w:lang w:bidi="en-GB"/>
        </w:rPr>
      </w:pPr>
    </w:p>
    <w:p w14:paraId="42F41990" w14:textId="77777777" w:rsidR="00A878C0" w:rsidRDefault="00A878C0" w:rsidP="00A878C0">
      <w:pPr>
        <w:suppressAutoHyphens/>
        <w:autoSpaceDN w:val="0"/>
        <w:spacing w:line="320" w:lineRule="atLeast"/>
        <w:rPr>
          <w:rFonts w:eastAsia="Arial" w:cs="Arial"/>
          <w:lang w:bidi="en-GB"/>
        </w:rPr>
      </w:pPr>
      <w:r w:rsidRPr="2765A7B2">
        <w:rPr>
          <w:rFonts w:eastAsia="Arial" w:cs="Arial"/>
          <w:lang w:bidi="en-GB"/>
        </w:rPr>
        <w:t xml:space="preserve">You or your child may have had contact with a person who has measles at </w:t>
      </w:r>
      <w:r>
        <w:rPr>
          <w:rFonts w:eastAsia="Arial" w:cs="Arial"/>
          <w:highlight w:val="yellow"/>
          <w:lang w:bidi="en-GB"/>
        </w:rPr>
        <w:t>[N</w:t>
      </w:r>
      <w:r w:rsidRPr="2765A7B2">
        <w:rPr>
          <w:rFonts w:eastAsia="Arial" w:cs="Arial"/>
          <w:highlight w:val="yellow"/>
          <w:lang w:bidi="en-GB"/>
        </w:rPr>
        <w:t>AME OF PLA</w:t>
      </w:r>
      <w:r>
        <w:rPr>
          <w:rFonts w:eastAsia="Arial" w:cs="Arial"/>
          <w:highlight w:val="yellow"/>
          <w:lang w:bidi="en-GB"/>
        </w:rPr>
        <w:t>CE]</w:t>
      </w:r>
      <w:r w:rsidRPr="2765A7B2">
        <w:rPr>
          <w:rFonts w:eastAsia="Arial" w:cs="Arial"/>
          <w:lang w:bidi="en-GB"/>
        </w:rPr>
        <w:t xml:space="preserve">. </w:t>
      </w:r>
      <w:r>
        <w:rPr>
          <w:rStyle w:val="normaltextrun"/>
          <w:rFonts w:ascii="Arial" w:hAnsi="Arial" w:cs="Arial"/>
          <w:color w:val="000000"/>
          <w:shd w:val="clear" w:color="auto" w:fill="FFFFFF"/>
        </w:rPr>
        <w:t xml:space="preserve">This means that if you or your child are not fully vaccinated against measles with 2 doses of the measles, </w:t>
      </w:r>
      <w:proofErr w:type="gramStart"/>
      <w:r>
        <w:rPr>
          <w:rStyle w:val="normaltextrun"/>
          <w:rFonts w:ascii="Arial" w:hAnsi="Arial" w:cs="Arial"/>
          <w:color w:val="000000"/>
          <w:shd w:val="clear" w:color="auto" w:fill="FFFFFF"/>
        </w:rPr>
        <w:t>mumps</w:t>
      </w:r>
      <w:proofErr w:type="gramEnd"/>
      <w:r>
        <w:rPr>
          <w:rStyle w:val="normaltextrun"/>
          <w:rFonts w:ascii="Arial" w:hAnsi="Arial" w:cs="Arial"/>
          <w:color w:val="000000"/>
          <w:shd w:val="clear" w:color="auto" w:fill="FFFFFF"/>
        </w:rPr>
        <w:t xml:space="preserve"> and rubella (MMR) vaccine, you or your child may be at risk of developing measles.</w:t>
      </w:r>
      <w:r>
        <w:rPr>
          <w:rStyle w:val="normaltextrun"/>
          <w:rFonts w:cs="Arial"/>
          <w:color w:val="000000"/>
          <w:shd w:val="clear" w:color="auto" w:fill="FFFFFF"/>
        </w:rPr>
        <w:t xml:space="preserve"> </w:t>
      </w:r>
      <w:r w:rsidRPr="2765A7B2">
        <w:rPr>
          <w:rFonts w:eastAsia="Arial" w:cs="Arial"/>
          <w:lang w:bidi="en-GB"/>
        </w:rPr>
        <w:t>This letter provides information about what you should do to protect your health and others around you.</w:t>
      </w:r>
    </w:p>
    <w:p w14:paraId="29858720" w14:textId="77777777" w:rsidR="00A878C0" w:rsidRDefault="00A878C0" w:rsidP="00A878C0">
      <w:pPr>
        <w:suppressAutoHyphens/>
        <w:autoSpaceDN w:val="0"/>
        <w:spacing w:line="320" w:lineRule="atLeast"/>
        <w:rPr>
          <w:rFonts w:eastAsia="Arial" w:cs="Arial"/>
          <w:lang w:bidi="en-GB"/>
        </w:rPr>
      </w:pPr>
    </w:p>
    <w:p w14:paraId="029D99FD" w14:textId="77777777" w:rsidR="00A878C0" w:rsidRPr="008F0B4B" w:rsidDel="00D57BD5" w:rsidRDefault="00A878C0" w:rsidP="00A878C0">
      <w:pPr>
        <w:suppressAutoHyphens/>
        <w:autoSpaceDN w:val="0"/>
        <w:spacing w:line="320" w:lineRule="atLeast"/>
        <w:rPr>
          <w:rFonts w:eastAsia="Arial" w:cs="Arial"/>
          <w:lang w:bidi="en-GB"/>
        </w:rPr>
      </w:pPr>
      <w:r w:rsidRPr="2765A7B2">
        <w:rPr>
          <w:rFonts w:eastAsia="Arial" w:cs="Arial"/>
        </w:rPr>
        <w:t xml:space="preserve">Measles is an infection that spreads very easily. It can occur suddenly, and people can become unwell quickly. </w:t>
      </w:r>
      <w:r w:rsidRPr="2765A7B2">
        <w:rPr>
          <w:rFonts w:eastAsia="Arial" w:cs="Arial"/>
          <w:lang w:bidi="en-GB"/>
        </w:rPr>
        <w:t xml:space="preserve">At the end of this letter, there is more information about measles – please read this to learn more about the symptoms of measles, how it spreads and about vaccination against measles. There is also further information available about measles at </w:t>
      </w:r>
      <w:hyperlink r:id="rId29">
        <w:r w:rsidRPr="2765A7B2">
          <w:rPr>
            <w:rStyle w:val="Hyperlink"/>
            <w:rFonts w:eastAsia="Arial" w:cs="Arial"/>
            <w:lang w:bidi="en-GB"/>
          </w:rPr>
          <w:t>www.nhs.uk/conditions/measles</w:t>
        </w:r>
      </w:hyperlink>
      <w:r w:rsidRPr="2765A7B2">
        <w:rPr>
          <w:rFonts w:eastAsia="Arial" w:cs="Arial"/>
          <w:lang w:bidi="en-GB"/>
        </w:rPr>
        <w:t>.</w:t>
      </w:r>
    </w:p>
    <w:p w14:paraId="73293DB3" w14:textId="77777777" w:rsidR="00A878C0" w:rsidRDefault="00A878C0" w:rsidP="00A878C0">
      <w:pPr>
        <w:suppressAutoHyphens/>
        <w:autoSpaceDN w:val="0"/>
        <w:spacing w:line="320" w:lineRule="atLeast"/>
        <w:rPr>
          <w:rFonts w:eastAsia="Arial" w:cs="Arial"/>
          <w:lang w:bidi="en-GB"/>
        </w:rPr>
      </w:pPr>
    </w:p>
    <w:p w14:paraId="1030DE1D" w14:textId="77777777" w:rsidR="00A878C0" w:rsidRDefault="00A878C0" w:rsidP="00A878C0">
      <w:pPr>
        <w:suppressAutoHyphens/>
        <w:autoSpaceDN w:val="0"/>
        <w:spacing w:after="60" w:line="320" w:lineRule="atLeast"/>
        <w:rPr>
          <w:rFonts w:eastAsia="Arial" w:cs="Arial"/>
          <w:b/>
          <w:bCs/>
        </w:rPr>
      </w:pPr>
      <w:bookmarkStart w:id="10" w:name="_bookmark68"/>
      <w:bookmarkStart w:id="11" w:name="_bookmark69"/>
      <w:bookmarkStart w:id="12" w:name="_bookmark70"/>
      <w:bookmarkEnd w:id="10"/>
      <w:bookmarkEnd w:id="11"/>
      <w:bookmarkEnd w:id="12"/>
      <w:r w:rsidRPr="2765A7B2">
        <w:rPr>
          <w:rFonts w:eastAsia="Arial" w:cs="Arial"/>
          <w:b/>
          <w:bCs/>
        </w:rPr>
        <w:t>When to speak to your GP</w:t>
      </w:r>
    </w:p>
    <w:p w14:paraId="3DC5C019" w14:textId="77777777" w:rsidR="00A878C0" w:rsidRPr="006D7BB9" w:rsidRDefault="00A878C0" w:rsidP="00A878C0">
      <w:pPr>
        <w:suppressAutoHyphens/>
        <w:autoSpaceDN w:val="0"/>
        <w:spacing w:after="60" w:line="320" w:lineRule="atLeast"/>
        <w:rPr>
          <w:rFonts w:eastAsia="Arial" w:cs="Arial"/>
        </w:rPr>
      </w:pPr>
      <w:r w:rsidRPr="2765A7B2">
        <w:rPr>
          <w:rFonts w:eastAsia="Arial" w:cs="Arial"/>
        </w:rPr>
        <w:t>Some people need to ask their doctor for advice as soon as possible:</w:t>
      </w:r>
    </w:p>
    <w:p w14:paraId="66675672" w14:textId="77777777" w:rsidR="00A878C0" w:rsidRDefault="00A878C0" w:rsidP="00A878C0">
      <w:pPr>
        <w:spacing w:line="320" w:lineRule="atLeast"/>
        <w:rPr>
          <w:rFonts w:eastAsia="Arial" w:cs="Arial"/>
          <w:b/>
          <w:bCs/>
          <w:lang w:bidi="en-GB"/>
        </w:rPr>
      </w:pPr>
    </w:p>
    <w:p w14:paraId="256C4BAD" w14:textId="77777777" w:rsidR="00A878C0" w:rsidRPr="008F0B4B" w:rsidRDefault="00A878C0" w:rsidP="00A878C0">
      <w:pPr>
        <w:spacing w:line="320" w:lineRule="atLeast"/>
        <w:ind w:left="272"/>
        <w:rPr>
          <w:rFonts w:eastAsia="Arial" w:cs="Arial"/>
          <w:b/>
          <w:bCs/>
          <w:lang w:bidi="en-GB"/>
        </w:rPr>
      </w:pPr>
      <w:r w:rsidRPr="2765A7B2">
        <w:rPr>
          <w:rFonts w:eastAsia="Arial" w:cs="Arial"/>
          <w:b/>
          <w:bCs/>
          <w:lang w:bidi="en-GB"/>
        </w:rPr>
        <w:t>People with a weak immune system</w:t>
      </w:r>
    </w:p>
    <w:p w14:paraId="469FF3C7" w14:textId="77777777" w:rsidR="00A878C0" w:rsidRDefault="00A878C0" w:rsidP="00A878C0">
      <w:pPr>
        <w:spacing w:line="320" w:lineRule="atLeast"/>
        <w:ind w:left="272"/>
        <w:rPr>
          <w:rFonts w:eastAsia="Arial" w:cs="Arial"/>
          <w:lang w:bidi="en-GB"/>
        </w:rPr>
      </w:pPr>
      <w:r w:rsidRPr="2765A7B2">
        <w:rPr>
          <w:rFonts w:eastAsia="Arial" w:cs="Arial"/>
          <w:lang w:bidi="en-GB"/>
        </w:rPr>
        <w:t xml:space="preserve">If you have a weakened immune system, you should contact your GP and tell them that you may have been in contact with someone who has measles. Your doctor may want to do a test to find out if you are protected from </w:t>
      </w:r>
      <w:proofErr w:type="gramStart"/>
      <w:r w:rsidRPr="2765A7B2">
        <w:rPr>
          <w:rFonts w:eastAsia="Arial" w:cs="Arial"/>
          <w:lang w:bidi="en-GB"/>
        </w:rPr>
        <w:t>measles, or</w:t>
      </w:r>
      <w:proofErr w:type="gramEnd"/>
      <w:r w:rsidRPr="2765A7B2">
        <w:rPr>
          <w:rFonts w:eastAsia="Arial" w:cs="Arial"/>
          <w:lang w:bidi="en-GB"/>
        </w:rPr>
        <w:t xml:space="preserve"> give you treatment to reduce your risk of becoming unwell.</w:t>
      </w:r>
    </w:p>
    <w:p w14:paraId="01580186" w14:textId="77777777" w:rsidR="00A878C0" w:rsidRDefault="00A878C0" w:rsidP="00A878C0">
      <w:pPr>
        <w:spacing w:line="320" w:lineRule="atLeast"/>
        <w:rPr>
          <w:rFonts w:eastAsia="Arial" w:cs="Arial"/>
          <w:lang w:bidi="en-GB"/>
        </w:rPr>
      </w:pPr>
    </w:p>
    <w:p w14:paraId="283F1832" w14:textId="77777777" w:rsidR="00A878C0" w:rsidRPr="008F0B4B" w:rsidRDefault="00A878C0" w:rsidP="00A878C0">
      <w:pPr>
        <w:spacing w:line="320" w:lineRule="atLeast"/>
        <w:ind w:left="272"/>
        <w:rPr>
          <w:rFonts w:eastAsia="Arial" w:cs="Arial"/>
          <w:b/>
          <w:bCs/>
        </w:rPr>
      </w:pPr>
      <w:r w:rsidRPr="2765A7B2">
        <w:rPr>
          <w:rFonts w:eastAsia="Arial" w:cs="Arial"/>
          <w:b/>
          <w:bCs/>
        </w:rPr>
        <w:t>Pregnant women</w:t>
      </w:r>
    </w:p>
    <w:p w14:paraId="178FF795" w14:textId="77777777" w:rsidR="00A878C0" w:rsidRDefault="00A878C0" w:rsidP="00A878C0">
      <w:pPr>
        <w:spacing w:line="320" w:lineRule="atLeast"/>
        <w:ind w:left="272"/>
        <w:rPr>
          <w:rFonts w:eastAsia="Arial" w:cs="Arial"/>
        </w:rPr>
      </w:pPr>
      <w:r w:rsidRPr="2765A7B2">
        <w:rPr>
          <w:rFonts w:eastAsia="Arial" w:cs="Arial"/>
        </w:rPr>
        <w:t xml:space="preserve">If you are pregnant and think you may have missed a dose of the MMR vaccine, or are unsure if you have had the vaccine, contact your </w:t>
      </w:r>
      <w:proofErr w:type="gramStart"/>
      <w:r w:rsidRPr="2765A7B2">
        <w:rPr>
          <w:rFonts w:eastAsia="Arial" w:cs="Arial"/>
        </w:rPr>
        <w:t>doctor</w:t>
      </w:r>
      <w:proofErr w:type="gramEnd"/>
      <w:r w:rsidRPr="2765A7B2">
        <w:rPr>
          <w:rFonts w:eastAsia="Arial" w:cs="Arial"/>
        </w:rPr>
        <w:t xml:space="preserve"> or midwife and tell them that you may have been in contact with someone who has measles.</w:t>
      </w:r>
    </w:p>
    <w:p w14:paraId="0919BDB3" w14:textId="77777777" w:rsidR="00A878C0" w:rsidRDefault="00A878C0" w:rsidP="00A878C0">
      <w:pPr>
        <w:spacing w:line="320" w:lineRule="atLeast"/>
        <w:ind w:left="272"/>
        <w:rPr>
          <w:rFonts w:eastAsia="Arial" w:cs="Arial"/>
        </w:rPr>
      </w:pPr>
    </w:p>
    <w:p w14:paraId="3B8F3E74" w14:textId="77777777" w:rsidR="00A878C0" w:rsidRPr="00124A79" w:rsidRDefault="00A878C0" w:rsidP="00A878C0">
      <w:pPr>
        <w:spacing w:line="320" w:lineRule="atLeast"/>
        <w:ind w:left="272"/>
        <w:rPr>
          <w:rFonts w:eastAsia="Arial" w:cs="Arial"/>
          <w:b/>
          <w:bCs/>
        </w:rPr>
      </w:pPr>
      <w:r w:rsidRPr="2765A7B2">
        <w:rPr>
          <w:rFonts w:eastAsia="Arial" w:cs="Arial"/>
          <w:b/>
          <w:bCs/>
        </w:rPr>
        <w:t xml:space="preserve">Children aged under 12 months </w:t>
      </w:r>
      <w:proofErr w:type="gramStart"/>
      <w:r w:rsidRPr="2765A7B2">
        <w:rPr>
          <w:rFonts w:eastAsia="Arial" w:cs="Arial"/>
          <w:b/>
          <w:bCs/>
        </w:rPr>
        <w:t>old</w:t>
      </w:r>
      <w:proofErr w:type="gramEnd"/>
    </w:p>
    <w:p w14:paraId="015BAFBD" w14:textId="7CB85112" w:rsidR="00A878C0" w:rsidRPr="00036AE2" w:rsidRDefault="00C27730" w:rsidP="00A878C0">
      <w:pPr>
        <w:spacing w:line="320" w:lineRule="atLeast"/>
        <w:ind w:left="272"/>
        <w:rPr>
          <w:rFonts w:eastAsia="Arial" w:cs="Arial"/>
        </w:rPr>
      </w:pPr>
      <w:r>
        <w:rPr>
          <w:rFonts w:eastAsia="Arial" w:cs="Arial"/>
        </w:rPr>
        <w:t>Y</w:t>
      </w:r>
      <w:r w:rsidR="00A878C0" w:rsidRPr="2765A7B2">
        <w:rPr>
          <w:rFonts w:eastAsia="Arial" w:cs="Arial"/>
        </w:rPr>
        <w:t xml:space="preserve">our child under 12 months old attended </w:t>
      </w:r>
      <w:r w:rsidR="00A878C0">
        <w:rPr>
          <w:rFonts w:eastAsia="Arial" w:cs="Arial"/>
          <w:highlight w:val="yellow"/>
          <w:lang w:bidi="en-GB"/>
        </w:rPr>
        <w:t>[N</w:t>
      </w:r>
      <w:r w:rsidR="00A878C0" w:rsidRPr="2765A7B2">
        <w:rPr>
          <w:rFonts w:eastAsia="Arial" w:cs="Arial"/>
          <w:highlight w:val="yellow"/>
          <w:lang w:bidi="en-GB"/>
        </w:rPr>
        <w:t>AME OF PLA</w:t>
      </w:r>
      <w:r w:rsidR="00A878C0">
        <w:rPr>
          <w:rFonts w:eastAsia="Arial" w:cs="Arial"/>
          <w:highlight w:val="yellow"/>
          <w:lang w:bidi="en-GB"/>
        </w:rPr>
        <w:t>CE]</w:t>
      </w:r>
      <w:r w:rsidR="00A878C0" w:rsidRPr="2765A7B2">
        <w:rPr>
          <w:rFonts w:eastAsia="Arial" w:cs="Arial"/>
        </w:rPr>
        <w:t xml:space="preserve"> at the same time as someone who has measles, please contact your GP for advice.  </w:t>
      </w:r>
    </w:p>
    <w:p w14:paraId="35719B4F" w14:textId="77777777" w:rsidR="00A878C0" w:rsidRDefault="00A878C0" w:rsidP="00A878C0">
      <w:pPr>
        <w:spacing w:after="60" w:line="320" w:lineRule="atLeast"/>
        <w:rPr>
          <w:rFonts w:eastAsia="Arial" w:cs="Arial"/>
          <w:b/>
          <w:bCs/>
          <w:color w:val="007C91"/>
          <w:lang w:bidi="en-GB"/>
        </w:rPr>
      </w:pPr>
    </w:p>
    <w:p w14:paraId="626001A3" w14:textId="77777777" w:rsidR="00A878C0" w:rsidRPr="008F0B4B" w:rsidRDefault="00A878C0" w:rsidP="00A878C0">
      <w:pPr>
        <w:spacing w:line="320" w:lineRule="atLeast"/>
        <w:ind w:left="272"/>
        <w:rPr>
          <w:rFonts w:eastAsia="Arial" w:cs="Arial"/>
          <w:b/>
          <w:bCs/>
          <w:lang w:bidi="en-GB"/>
        </w:rPr>
      </w:pPr>
      <w:r w:rsidRPr="2765A7B2">
        <w:rPr>
          <w:rFonts w:eastAsia="Arial" w:cs="Arial"/>
          <w:b/>
          <w:bCs/>
          <w:lang w:bidi="en-GB"/>
        </w:rPr>
        <w:t xml:space="preserve">People who become unwell </w:t>
      </w:r>
    </w:p>
    <w:p w14:paraId="182BAAA6" w14:textId="59993458" w:rsidR="00A878C0" w:rsidRDefault="00A878C0" w:rsidP="00A878C0">
      <w:pPr>
        <w:spacing w:line="320" w:lineRule="atLeast"/>
        <w:ind w:left="272"/>
        <w:rPr>
          <w:rFonts w:eastAsia="Arial" w:cs="Arial"/>
          <w:lang w:bidi="en-GB"/>
        </w:rPr>
      </w:pPr>
      <w:r w:rsidRPr="2765A7B2">
        <w:rPr>
          <w:rFonts w:eastAsia="Arial" w:cs="Arial"/>
          <w:lang w:bidi="en-GB"/>
        </w:rPr>
        <w:t xml:space="preserve">You should speak to your GP or NHS 111 if you or your child get a high temperature with a cough, runny nose, sore red eyes or rash in the 3 </w:t>
      </w:r>
      <w:proofErr w:type="gramStart"/>
      <w:r w:rsidRPr="2765A7B2">
        <w:rPr>
          <w:rFonts w:eastAsia="Arial" w:cs="Arial"/>
          <w:lang w:bidi="en-GB"/>
        </w:rPr>
        <w:t>weeks</w:t>
      </w:r>
      <w:r w:rsidR="00C27730">
        <w:rPr>
          <w:rFonts w:eastAsia="Arial" w:cs="Arial"/>
          <w:lang w:bidi="en-GB"/>
        </w:rPr>
        <w:t>.</w:t>
      </w:r>
      <w:r w:rsidRPr="2765A7B2">
        <w:rPr>
          <w:rFonts w:eastAsia="Arial" w:cs="Arial"/>
          <w:lang w:bidi="en-GB"/>
        </w:rPr>
        <w:t>.</w:t>
      </w:r>
      <w:proofErr w:type="gramEnd"/>
      <w:r w:rsidRPr="2765A7B2">
        <w:rPr>
          <w:rFonts w:eastAsia="Arial" w:cs="Arial"/>
          <w:lang w:bidi="en-GB"/>
        </w:rPr>
        <w:t xml:space="preserve"> You should try to call your GP or NHS 111 before visiting them in person. This is to avoid spreading measles to others.  </w:t>
      </w:r>
    </w:p>
    <w:p w14:paraId="5E3E7360" w14:textId="77777777" w:rsidR="00A878C0" w:rsidRDefault="00A878C0" w:rsidP="00A878C0">
      <w:pPr>
        <w:spacing w:line="320" w:lineRule="atLeast"/>
        <w:rPr>
          <w:rFonts w:eastAsia="Arial" w:cs="Arial"/>
          <w:lang w:bidi="en-GB"/>
        </w:rPr>
      </w:pPr>
    </w:p>
    <w:p w14:paraId="1CDD183F" w14:textId="77777777" w:rsidR="00A878C0" w:rsidRDefault="00A878C0" w:rsidP="00A878C0">
      <w:pPr>
        <w:spacing w:line="320" w:lineRule="atLeast"/>
        <w:ind w:left="272"/>
        <w:rPr>
          <w:rFonts w:eastAsia="Arial" w:cs="Arial"/>
          <w:lang w:bidi="en-GB"/>
        </w:rPr>
      </w:pPr>
      <w:r w:rsidRPr="2765A7B2">
        <w:rPr>
          <w:rFonts w:eastAsia="Arial" w:cs="Arial"/>
          <w:lang w:bidi="en-GB"/>
        </w:rPr>
        <w:t>Tell your doctor that you or your child has received this letter and may have been in contact with someone who has measles.</w:t>
      </w:r>
      <w:r w:rsidRPr="2765A7B2">
        <w:rPr>
          <w:rFonts w:eastAsia="Arial" w:cs="Arial"/>
          <w:color w:val="0B0C0C"/>
          <w:shd w:val="clear" w:color="auto" w:fill="FFFFFF"/>
        </w:rPr>
        <w:t xml:space="preserve"> </w:t>
      </w:r>
      <w:r w:rsidRPr="2765A7B2">
        <w:rPr>
          <w:rFonts w:eastAsia="Arial" w:cs="Arial"/>
          <w:lang w:bidi="en-GB"/>
        </w:rPr>
        <w:t>It can be difficult to know when to seek help if your child is unwell. If you are worried about your child, especially if they are aged under 2 years old, then you should seek medical help.</w:t>
      </w:r>
    </w:p>
    <w:p w14:paraId="68F7F1B7" w14:textId="77777777" w:rsidR="00A878C0" w:rsidRDefault="00A878C0" w:rsidP="00A878C0">
      <w:pPr>
        <w:spacing w:line="320" w:lineRule="atLeast"/>
        <w:ind w:left="272"/>
        <w:rPr>
          <w:rFonts w:eastAsia="Arial" w:cs="Arial"/>
          <w:lang w:bidi="en-GB"/>
        </w:rPr>
      </w:pPr>
    </w:p>
    <w:p w14:paraId="0B00E89A" w14:textId="77777777" w:rsidR="00A878C0" w:rsidRDefault="00A878C0" w:rsidP="00A878C0">
      <w:pPr>
        <w:spacing w:line="320" w:lineRule="atLeast"/>
        <w:ind w:left="272"/>
        <w:rPr>
          <w:rFonts w:eastAsia="Arial" w:cs="Arial"/>
          <w:b/>
          <w:bCs/>
          <w:lang w:bidi="en-GB"/>
        </w:rPr>
      </w:pPr>
      <w:r w:rsidRPr="2765A7B2">
        <w:rPr>
          <w:rFonts w:eastAsia="Arial" w:cs="Arial"/>
          <w:b/>
          <w:bCs/>
          <w:lang w:bidi="en-GB"/>
        </w:rPr>
        <w:t xml:space="preserve">People who have not had 2 doses of the MMR </w:t>
      </w:r>
      <w:proofErr w:type="gramStart"/>
      <w:r w:rsidRPr="2765A7B2">
        <w:rPr>
          <w:rFonts w:eastAsia="Arial" w:cs="Arial"/>
          <w:b/>
          <w:bCs/>
          <w:lang w:bidi="en-GB"/>
        </w:rPr>
        <w:t>vaccine</w:t>
      </w:r>
      <w:proofErr w:type="gramEnd"/>
    </w:p>
    <w:p w14:paraId="3CE81DBC" w14:textId="77777777" w:rsidR="00A878C0" w:rsidRPr="00F52309" w:rsidRDefault="00A878C0" w:rsidP="00A878C0">
      <w:pPr>
        <w:spacing w:line="320" w:lineRule="atLeast"/>
        <w:ind w:left="272"/>
        <w:rPr>
          <w:rFonts w:eastAsia="Arial" w:cs="Arial"/>
          <w:lang w:bidi="en-GB"/>
        </w:rPr>
      </w:pPr>
      <w:r w:rsidRPr="2765A7B2">
        <w:rPr>
          <w:rFonts w:eastAsia="Arial" w:cs="Arial"/>
          <w:lang w:bidi="en-GB"/>
        </w:rPr>
        <w:t xml:space="preserve">If you are unsure if you or your child have had 2 doses of the MMR vaccine, which will protect you against measles, contact your GP to arrange vaccination. If you have missed a </w:t>
      </w:r>
      <w:proofErr w:type="gramStart"/>
      <w:r w:rsidRPr="2765A7B2">
        <w:rPr>
          <w:rFonts w:eastAsia="Arial" w:cs="Arial"/>
          <w:lang w:bidi="en-GB"/>
        </w:rPr>
        <w:t>dose</w:t>
      </w:r>
      <w:proofErr w:type="gramEnd"/>
      <w:r w:rsidRPr="2765A7B2">
        <w:rPr>
          <w:rFonts w:eastAsia="Arial" w:cs="Arial"/>
          <w:lang w:bidi="en-GB"/>
        </w:rPr>
        <w:t xml:space="preserve"> you can still be vaccinated at any age. Please see further information on the MMR vaccine in the factsheet.</w:t>
      </w:r>
    </w:p>
    <w:p w14:paraId="2FC97B35" w14:textId="77777777" w:rsidR="00A878C0" w:rsidRPr="00036AE2" w:rsidRDefault="00A878C0" w:rsidP="00A878C0">
      <w:pPr>
        <w:tabs>
          <w:tab w:val="left" w:pos="2340"/>
        </w:tabs>
        <w:suppressAutoHyphens/>
        <w:autoSpaceDN w:val="0"/>
        <w:spacing w:line="320" w:lineRule="atLeast"/>
        <w:rPr>
          <w:rFonts w:eastAsia="Arial" w:cs="Arial"/>
        </w:rPr>
      </w:pPr>
      <w:bookmarkStart w:id="13" w:name="_bookmark71"/>
      <w:bookmarkStart w:id="14" w:name="_bookmark72"/>
      <w:bookmarkEnd w:id="13"/>
      <w:bookmarkEnd w:id="14"/>
    </w:p>
    <w:p w14:paraId="5F8865C9" w14:textId="77777777" w:rsidR="00A878C0" w:rsidRPr="00036AE2" w:rsidRDefault="00A878C0" w:rsidP="00A878C0">
      <w:pPr>
        <w:suppressAutoHyphens/>
        <w:autoSpaceDN w:val="0"/>
        <w:rPr>
          <w:rFonts w:eastAsia="Arial" w:cs="Arial"/>
          <w:b/>
          <w:bCs/>
        </w:rPr>
      </w:pPr>
      <w:r w:rsidRPr="2765A7B2">
        <w:rPr>
          <w:rFonts w:eastAsia="Arial" w:cs="Arial"/>
          <w:b/>
          <w:bCs/>
        </w:rPr>
        <w:t xml:space="preserve">When can you return to normal activities if you have </w:t>
      </w:r>
      <w:proofErr w:type="gramStart"/>
      <w:r w:rsidRPr="2765A7B2">
        <w:rPr>
          <w:rFonts w:eastAsia="Arial" w:cs="Arial"/>
          <w:b/>
          <w:bCs/>
        </w:rPr>
        <w:t>measles</w:t>
      </w:r>
      <w:proofErr w:type="gramEnd"/>
    </w:p>
    <w:p w14:paraId="0EB5BF71" w14:textId="77777777" w:rsidR="00A878C0" w:rsidRPr="00036AE2" w:rsidRDefault="00A878C0" w:rsidP="00A878C0">
      <w:pPr>
        <w:suppressAutoHyphens/>
        <w:autoSpaceDN w:val="0"/>
        <w:rPr>
          <w:rFonts w:eastAsia="Arial" w:cs="Arial"/>
        </w:rPr>
      </w:pPr>
      <w:r w:rsidRPr="2765A7B2">
        <w:rPr>
          <w:rFonts w:eastAsia="Arial" w:cs="Arial"/>
        </w:rPr>
        <w:t xml:space="preserve">Someone who has measles can spread the infection in the 4 days before they get the rash. Once they have a rash, they can still spread the infection for another 4 days. </w:t>
      </w:r>
    </w:p>
    <w:p w14:paraId="6D7E0958" w14:textId="77777777" w:rsidR="00A878C0" w:rsidRPr="00036AE2" w:rsidRDefault="00A878C0" w:rsidP="00A878C0">
      <w:pPr>
        <w:tabs>
          <w:tab w:val="left" w:pos="2340"/>
        </w:tabs>
        <w:suppressAutoHyphens/>
        <w:autoSpaceDN w:val="0"/>
        <w:spacing w:line="320" w:lineRule="atLeast"/>
        <w:rPr>
          <w:rFonts w:eastAsia="Arial" w:cs="Arial"/>
        </w:rPr>
      </w:pPr>
      <w:r w:rsidRPr="2765A7B2">
        <w:rPr>
          <w:rFonts w:eastAsia="Arial" w:cs="Arial"/>
        </w:rPr>
        <w:t>If someone is thought to have measles, they should stay away from their education or childcare setting, or work, for at least 4 days from when the rash first appears. They should also avoid close contact with infants under 12 months, people who are pregnant and people with weakened immune systems.</w:t>
      </w:r>
    </w:p>
    <w:p w14:paraId="1739771F" w14:textId="77777777" w:rsidR="00A878C0" w:rsidRPr="00036AE2" w:rsidRDefault="00A878C0" w:rsidP="00A878C0">
      <w:pPr>
        <w:tabs>
          <w:tab w:val="left" w:pos="2340"/>
        </w:tabs>
        <w:suppressAutoHyphens/>
        <w:autoSpaceDN w:val="0"/>
        <w:spacing w:line="320" w:lineRule="atLeast"/>
        <w:rPr>
          <w:rFonts w:eastAsia="Arial" w:cs="Arial"/>
        </w:rPr>
      </w:pPr>
    </w:p>
    <w:p w14:paraId="7870A972" w14:textId="77777777" w:rsidR="00A878C0" w:rsidRPr="00036AE2" w:rsidRDefault="00A878C0" w:rsidP="00A878C0">
      <w:pPr>
        <w:suppressAutoHyphens/>
        <w:autoSpaceDN w:val="0"/>
        <w:spacing w:line="320" w:lineRule="atLeast"/>
        <w:rPr>
          <w:rFonts w:eastAsia="Arial" w:cs="Arial"/>
        </w:rPr>
      </w:pPr>
    </w:p>
    <w:p w14:paraId="152174A0" w14:textId="77777777" w:rsidR="00A878C0" w:rsidRPr="00036AE2" w:rsidRDefault="00A878C0" w:rsidP="00A878C0">
      <w:pPr>
        <w:suppressAutoHyphens/>
        <w:autoSpaceDN w:val="0"/>
        <w:spacing w:line="320" w:lineRule="atLeast"/>
        <w:rPr>
          <w:rFonts w:eastAsia="Arial" w:cs="Arial"/>
        </w:rPr>
      </w:pPr>
      <w:r w:rsidRPr="2765A7B2">
        <w:rPr>
          <w:rFonts w:eastAsia="Arial" w:cs="Arial"/>
        </w:rPr>
        <w:t>Kind regards,</w:t>
      </w:r>
    </w:p>
    <w:p w14:paraId="46476A5B" w14:textId="77777777" w:rsidR="00A878C0" w:rsidRDefault="00A878C0" w:rsidP="00A878C0">
      <w:pPr>
        <w:spacing w:line="320" w:lineRule="exact"/>
        <w:rPr>
          <w:rFonts w:eastAsia="Arial" w:cs="Arial"/>
        </w:rPr>
      </w:pPr>
    </w:p>
    <w:p w14:paraId="5F767021" w14:textId="0B9458F4" w:rsidR="00A878C0" w:rsidRPr="008C752B" w:rsidRDefault="00A878C0" w:rsidP="00A878C0">
      <w:pPr>
        <w:suppressAutoHyphens/>
        <w:autoSpaceDN w:val="0"/>
        <w:spacing w:line="320" w:lineRule="exact"/>
        <w:rPr>
          <w:rFonts w:eastAsia="Arial" w:cs="Arial"/>
          <w:highlight w:val="yellow"/>
        </w:rPr>
      </w:pPr>
      <w:r>
        <w:rPr>
          <w:rFonts w:eastAsia="Arial" w:cs="Arial"/>
          <w:highlight w:val="yellow"/>
        </w:rPr>
        <w:t>[</w:t>
      </w:r>
      <w:r w:rsidRPr="2765A7B2">
        <w:rPr>
          <w:rFonts w:eastAsia="Arial" w:cs="Arial"/>
          <w:highlight w:val="yellow"/>
        </w:rPr>
        <w:t>Author’s name</w:t>
      </w:r>
      <w:r>
        <w:rPr>
          <w:rFonts w:eastAsia="Arial" w:cs="Arial"/>
          <w:highlight w:val="yellow"/>
        </w:rPr>
        <w:t>]</w:t>
      </w:r>
    </w:p>
    <w:p w14:paraId="5DB89839" w14:textId="77777777" w:rsidR="00A878C0" w:rsidRPr="00036AE2" w:rsidRDefault="00A878C0" w:rsidP="00A878C0">
      <w:pPr>
        <w:suppressAutoHyphens/>
        <w:autoSpaceDN w:val="0"/>
        <w:spacing w:line="320" w:lineRule="exact"/>
        <w:rPr>
          <w:rFonts w:eastAsia="Arial" w:cs="Arial"/>
        </w:rPr>
      </w:pPr>
      <w:r>
        <w:rPr>
          <w:rFonts w:eastAsia="Arial" w:cs="Arial"/>
          <w:highlight w:val="yellow"/>
        </w:rPr>
        <w:t>[</w:t>
      </w:r>
      <w:r w:rsidRPr="2765A7B2">
        <w:rPr>
          <w:rFonts w:eastAsia="Arial" w:cs="Arial"/>
          <w:highlight w:val="yellow"/>
        </w:rPr>
        <w:t>Position or ti</w:t>
      </w:r>
      <w:r>
        <w:rPr>
          <w:rFonts w:eastAsia="Arial" w:cs="Arial"/>
          <w:highlight w:val="yellow"/>
        </w:rPr>
        <w:t>tle]</w:t>
      </w:r>
    </w:p>
    <w:p w14:paraId="0DB4B4AD" w14:textId="77777777" w:rsidR="00A878C0" w:rsidRPr="00036AE2" w:rsidRDefault="00A878C0" w:rsidP="00A878C0">
      <w:pPr>
        <w:tabs>
          <w:tab w:val="left" w:pos="2340"/>
        </w:tabs>
        <w:suppressAutoHyphens/>
        <w:autoSpaceDN w:val="0"/>
        <w:spacing w:line="320" w:lineRule="exact"/>
        <w:rPr>
          <w:rFonts w:eastAsia="Arial" w:cs="Arial"/>
        </w:rPr>
      </w:pPr>
    </w:p>
    <w:p w14:paraId="5B0AD666" w14:textId="77777777" w:rsidR="00DD29CF" w:rsidRPr="006628EF" w:rsidRDefault="00DD29CF" w:rsidP="00DD29CF">
      <w:pPr>
        <w:rPr>
          <w:rFonts w:ascii="Arial" w:eastAsia="Calibri" w:hAnsi="Arial" w:cs="Arial"/>
          <w:b/>
          <w:color w:val="007C91"/>
          <w:sz w:val="36"/>
          <w:szCs w:val="36"/>
        </w:rPr>
      </w:pPr>
      <w:r>
        <w:rPr>
          <w:rFonts w:cstheme="minorHAnsi"/>
          <w:b/>
          <w:color w:val="009999"/>
        </w:rPr>
        <w:br w:type="column"/>
      </w:r>
      <w:r w:rsidRPr="006628EF">
        <w:rPr>
          <w:rFonts w:ascii="Arial" w:eastAsia="Calibri" w:hAnsi="Arial" w:cs="Arial"/>
          <w:b/>
          <w:color w:val="007C91"/>
          <w:sz w:val="36"/>
          <w:szCs w:val="36"/>
        </w:rPr>
        <w:lastRenderedPageBreak/>
        <w:t>Measles factsheet</w:t>
      </w:r>
    </w:p>
    <w:p w14:paraId="49CFEB62" w14:textId="77777777" w:rsidR="00DD29CF" w:rsidRPr="006628EF" w:rsidRDefault="00DD29CF" w:rsidP="00DD29CF">
      <w:pPr>
        <w:ind w:right="1104"/>
        <w:rPr>
          <w:rFonts w:ascii="Arial" w:eastAsia="Calibri" w:hAnsi="Arial" w:cs="Arial"/>
          <w:b/>
          <w:color w:val="007C91"/>
          <w:sz w:val="24"/>
          <w:szCs w:val="24"/>
        </w:rPr>
      </w:pPr>
      <w:r w:rsidRPr="006628EF">
        <w:rPr>
          <w:rFonts w:ascii="Arial" w:eastAsia="Calibri" w:hAnsi="Arial" w:cs="Arial"/>
          <w:b/>
          <w:color w:val="007C91"/>
          <w:sz w:val="24"/>
          <w:szCs w:val="24"/>
        </w:rPr>
        <w:t>What measles is</w:t>
      </w:r>
    </w:p>
    <w:p w14:paraId="4885F0C2" w14:textId="77777777" w:rsidR="00DD29CF" w:rsidRPr="006628EF" w:rsidRDefault="00DD29CF" w:rsidP="00DD29CF">
      <w:pPr>
        <w:rPr>
          <w:rFonts w:ascii="Arial" w:eastAsia="Calibri" w:hAnsi="Arial" w:cs="Arial"/>
          <w:sz w:val="24"/>
          <w:szCs w:val="24"/>
        </w:rPr>
      </w:pPr>
      <w:r w:rsidRPr="006628EF">
        <w:rPr>
          <w:rFonts w:ascii="Arial" w:eastAsia="Calibri" w:hAnsi="Arial" w:cs="Arial"/>
          <w:sz w:val="24"/>
          <w:szCs w:val="24"/>
        </w:rPr>
        <w:t>Measles infection is caused by a virus, and spreads between people very easily. Once symptoms start, people can become unwell quickly. You can get measles at any age, but it is often young children who catch it.</w:t>
      </w:r>
    </w:p>
    <w:p w14:paraId="55721A5E" w14:textId="77777777" w:rsidR="00DD29CF" w:rsidRPr="006628EF" w:rsidRDefault="00DD29CF" w:rsidP="00DD29CF">
      <w:pPr>
        <w:rPr>
          <w:rFonts w:ascii="Arial" w:eastAsia="Calibri" w:hAnsi="Arial" w:cs="Arial"/>
          <w:b/>
          <w:color w:val="007C91"/>
          <w:sz w:val="24"/>
          <w:szCs w:val="24"/>
        </w:rPr>
      </w:pPr>
      <w:r w:rsidRPr="006628EF">
        <w:rPr>
          <w:rFonts w:ascii="Arial" w:eastAsia="Calibri" w:hAnsi="Arial" w:cs="Arial"/>
          <w:b/>
          <w:color w:val="007C91"/>
          <w:sz w:val="24"/>
          <w:szCs w:val="24"/>
        </w:rPr>
        <w:t>How measles spreads</w:t>
      </w:r>
    </w:p>
    <w:p w14:paraId="156A6477" w14:textId="77777777" w:rsidR="00DD29CF" w:rsidRPr="006628EF" w:rsidRDefault="00DD29CF" w:rsidP="00DD29CF">
      <w:pPr>
        <w:rPr>
          <w:rFonts w:ascii="Arial" w:eastAsia="Calibri" w:hAnsi="Arial" w:cs="Arial"/>
          <w:sz w:val="24"/>
          <w:szCs w:val="24"/>
        </w:rPr>
      </w:pPr>
      <w:r w:rsidRPr="006628EF">
        <w:rPr>
          <w:rFonts w:ascii="Arial" w:eastAsia="Calibri" w:hAnsi="Arial" w:cs="Arial"/>
          <w:sz w:val="24"/>
          <w:szCs w:val="24"/>
        </w:rPr>
        <w:t>You can catch measles through close contact with someone who has measles. This could be from the air when they cough or sneeze, or by touching things that someone with measles has coughed or sneezed on. Measles spreads very easily in households and in other places where people mix closely together.</w:t>
      </w:r>
    </w:p>
    <w:p w14:paraId="2D9CD451" w14:textId="77777777" w:rsidR="00DD29CF" w:rsidRPr="006628EF" w:rsidRDefault="00DD29CF" w:rsidP="00DD29CF">
      <w:pPr>
        <w:rPr>
          <w:rFonts w:ascii="Arial" w:eastAsia="Calibri" w:hAnsi="Arial" w:cs="Arial"/>
          <w:sz w:val="24"/>
          <w:szCs w:val="24"/>
        </w:rPr>
      </w:pPr>
      <w:r w:rsidRPr="006628EF">
        <w:rPr>
          <w:rFonts w:ascii="Arial" w:eastAsia="Calibri" w:hAnsi="Arial" w:cs="Arial"/>
          <w:sz w:val="24"/>
          <w:szCs w:val="24"/>
        </w:rPr>
        <w:t xml:space="preserve">You can be protected from catching measles if you have had 2 doses of the measles, </w:t>
      </w:r>
      <w:proofErr w:type="gramStart"/>
      <w:r w:rsidRPr="006628EF">
        <w:rPr>
          <w:rFonts w:ascii="Arial" w:eastAsia="Calibri" w:hAnsi="Arial" w:cs="Arial"/>
          <w:sz w:val="24"/>
          <w:szCs w:val="24"/>
        </w:rPr>
        <w:t>mumps</w:t>
      </w:r>
      <w:proofErr w:type="gramEnd"/>
      <w:r w:rsidRPr="006628EF">
        <w:rPr>
          <w:rFonts w:ascii="Arial" w:eastAsia="Calibri" w:hAnsi="Arial" w:cs="Arial"/>
          <w:sz w:val="24"/>
          <w:szCs w:val="24"/>
        </w:rPr>
        <w:t xml:space="preserve"> and rubella (MMR) vaccine, or if you have had the infection before. </w:t>
      </w:r>
    </w:p>
    <w:p w14:paraId="7489EBE8" w14:textId="77777777" w:rsidR="00DD29CF" w:rsidRPr="006628EF" w:rsidRDefault="00DD29CF" w:rsidP="00DD29CF">
      <w:pPr>
        <w:rPr>
          <w:rFonts w:ascii="Arial" w:eastAsia="Calibri" w:hAnsi="Arial" w:cs="Arial"/>
          <w:sz w:val="24"/>
          <w:szCs w:val="24"/>
        </w:rPr>
      </w:pPr>
      <w:r w:rsidRPr="006628EF">
        <w:rPr>
          <w:rFonts w:ascii="Arial" w:eastAsia="Calibri" w:hAnsi="Arial" w:cs="Arial"/>
          <w:sz w:val="24"/>
          <w:szCs w:val="24"/>
        </w:rPr>
        <w:t xml:space="preserve">A person with measles can spread the infection in the 4 days before they get the rash until 4 days after they develop their rash.  </w:t>
      </w:r>
    </w:p>
    <w:p w14:paraId="6A2C243B" w14:textId="77777777" w:rsidR="00DD29CF" w:rsidRPr="006628EF" w:rsidRDefault="00DD29CF" w:rsidP="00DD29CF">
      <w:pPr>
        <w:rPr>
          <w:rFonts w:ascii="Arial" w:eastAsia="Calibri" w:hAnsi="Arial" w:cs="Arial"/>
          <w:b/>
          <w:color w:val="007C91"/>
          <w:sz w:val="24"/>
          <w:szCs w:val="24"/>
        </w:rPr>
      </w:pPr>
      <w:r w:rsidRPr="006628EF">
        <w:rPr>
          <w:rFonts w:ascii="Arial" w:eastAsia="Calibri" w:hAnsi="Arial" w:cs="Arial"/>
          <w:b/>
          <w:color w:val="007C91"/>
          <w:sz w:val="24"/>
          <w:szCs w:val="24"/>
        </w:rPr>
        <w:t>Symptoms of measles</w:t>
      </w:r>
    </w:p>
    <w:p w14:paraId="3A76DC80" w14:textId="77777777" w:rsidR="00DD29CF" w:rsidRPr="006628EF" w:rsidRDefault="00DD29CF" w:rsidP="00DD29CF">
      <w:pPr>
        <w:rPr>
          <w:rFonts w:ascii="Arial" w:eastAsia="Calibri" w:hAnsi="Arial" w:cs="Arial"/>
          <w:sz w:val="24"/>
          <w:szCs w:val="24"/>
        </w:rPr>
      </w:pPr>
      <w:r w:rsidRPr="006628EF">
        <w:rPr>
          <w:rFonts w:ascii="Arial" w:eastAsia="Calibri" w:hAnsi="Arial" w:cs="Arial"/>
          <w:sz w:val="24"/>
          <w:szCs w:val="24"/>
        </w:rPr>
        <w:t>Symptoms of measles usually start between 10 and 12 days after catching the infection. Sometimes it can take up to 21 days for any symptoms to appear.</w:t>
      </w:r>
    </w:p>
    <w:p w14:paraId="7CF5F802" w14:textId="77777777" w:rsidR="00DD29CF" w:rsidRPr="006628EF" w:rsidRDefault="00DD29CF" w:rsidP="00DD29CF">
      <w:pPr>
        <w:rPr>
          <w:rFonts w:ascii="Arial" w:eastAsia="Calibri" w:hAnsi="Arial" w:cs="Arial"/>
          <w:sz w:val="24"/>
          <w:szCs w:val="24"/>
        </w:rPr>
      </w:pPr>
      <w:r w:rsidRPr="006628EF">
        <w:rPr>
          <w:rFonts w:ascii="Arial" w:eastAsia="Calibri" w:hAnsi="Arial" w:cs="Arial"/>
          <w:sz w:val="24"/>
          <w:szCs w:val="24"/>
        </w:rPr>
        <w:t>Measles usually starts with cold-like symptoms. The first symptoms of measles include:</w:t>
      </w:r>
    </w:p>
    <w:p w14:paraId="033858F2" w14:textId="77777777" w:rsidR="00DD29CF" w:rsidRPr="006628EF" w:rsidRDefault="00DD29CF" w:rsidP="00DD29CF">
      <w:pPr>
        <w:numPr>
          <w:ilvl w:val="0"/>
          <w:numId w:val="46"/>
        </w:numPr>
        <w:spacing w:line="240" w:lineRule="auto"/>
        <w:contextualSpacing/>
        <w:rPr>
          <w:rFonts w:ascii="Arial" w:eastAsia="Calibri" w:hAnsi="Arial" w:cs="Arial"/>
          <w:sz w:val="24"/>
          <w:szCs w:val="24"/>
        </w:rPr>
      </w:pPr>
      <w:r w:rsidRPr="006628EF">
        <w:rPr>
          <w:rFonts w:ascii="Arial" w:eastAsia="Calibri" w:hAnsi="Arial" w:cs="Arial"/>
          <w:sz w:val="24"/>
          <w:szCs w:val="24"/>
        </w:rPr>
        <w:t>a high temperature</w:t>
      </w:r>
    </w:p>
    <w:p w14:paraId="23B8E4E7" w14:textId="77777777" w:rsidR="00DD29CF" w:rsidRPr="006628EF" w:rsidRDefault="00DD29CF" w:rsidP="00DD29CF">
      <w:pPr>
        <w:numPr>
          <w:ilvl w:val="0"/>
          <w:numId w:val="46"/>
        </w:numPr>
        <w:spacing w:line="240" w:lineRule="auto"/>
        <w:contextualSpacing/>
        <w:rPr>
          <w:rFonts w:ascii="Arial" w:eastAsia="Calibri" w:hAnsi="Arial" w:cs="Arial"/>
          <w:sz w:val="24"/>
          <w:szCs w:val="24"/>
        </w:rPr>
      </w:pPr>
      <w:r w:rsidRPr="006628EF">
        <w:rPr>
          <w:rFonts w:ascii="Arial" w:eastAsia="Calibri" w:hAnsi="Arial" w:cs="Arial"/>
          <w:sz w:val="24"/>
          <w:szCs w:val="24"/>
        </w:rPr>
        <w:t>a runny or blocked nose</w:t>
      </w:r>
    </w:p>
    <w:p w14:paraId="0732331D" w14:textId="77777777" w:rsidR="00DD29CF" w:rsidRPr="006628EF" w:rsidRDefault="00DD29CF" w:rsidP="00DD29CF">
      <w:pPr>
        <w:numPr>
          <w:ilvl w:val="0"/>
          <w:numId w:val="46"/>
        </w:numPr>
        <w:spacing w:line="240" w:lineRule="auto"/>
        <w:contextualSpacing/>
        <w:rPr>
          <w:rFonts w:ascii="Arial" w:eastAsia="Calibri" w:hAnsi="Arial" w:cs="Arial"/>
          <w:sz w:val="24"/>
          <w:szCs w:val="24"/>
        </w:rPr>
      </w:pPr>
      <w:r w:rsidRPr="006628EF">
        <w:rPr>
          <w:rFonts w:ascii="Arial" w:eastAsia="Calibri" w:hAnsi="Arial" w:cs="Arial"/>
          <w:sz w:val="24"/>
          <w:szCs w:val="24"/>
        </w:rPr>
        <w:t>sneezing</w:t>
      </w:r>
    </w:p>
    <w:p w14:paraId="2BDF84B3" w14:textId="77777777" w:rsidR="00DD29CF" w:rsidRPr="006628EF" w:rsidRDefault="00DD29CF" w:rsidP="00DD29CF">
      <w:pPr>
        <w:numPr>
          <w:ilvl w:val="0"/>
          <w:numId w:val="46"/>
        </w:numPr>
        <w:spacing w:line="240" w:lineRule="auto"/>
        <w:contextualSpacing/>
        <w:rPr>
          <w:rFonts w:ascii="Arial" w:eastAsia="Calibri" w:hAnsi="Arial" w:cs="Arial"/>
          <w:sz w:val="24"/>
          <w:szCs w:val="24"/>
        </w:rPr>
      </w:pPr>
      <w:r w:rsidRPr="006628EF">
        <w:rPr>
          <w:rFonts w:ascii="Arial" w:eastAsia="Calibri" w:hAnsi="Arial" w:cs="Arial"/>
          <w:sz w:val="24"/>
          <w:szCs w:val="24"/>
        </w:rPr>
        <w:t>a cough</w:t>
      </w:r>
    </w:p>
    <w:p w14:paraId="38F2A477" w14:textId="77777777" w:rsidR="00DD29CF" w:rsidRPr="006628EF" w:rsidRDefault="00DD29CF" w:rsidP="00DD29CF">
      <w:pPr>
        <w:numPr>
          <w:ilvl w:val="0"/>
          <w:numId w:val="46"/>
        </w:numPr>
        <w:spacing w:line="240" w:lineRule="auto"/>
        <w:ind w:left="714" w:hanging="357"/>
        <w:rPr>
          <w:rFonts w:ascii="Arial" w:eastAsia="Calibri" w:hAnsi="Arial" w:cs="Arial"/>
          <w:sz w:val="24"/>
          <w:szCs w:val="24"/>
        </w:rPr>
      </w:pPr>
      <w:r w:rsidRPr="006628EF">
        <w:rPr>
          <w:rFonts w:ascii="Arial" w:eastAsia="Calibri" w:hAnsi="Arial" w:cs="Arial"/>
          <w:sz w:val="24"/>
          <w:szCs w:val="24"/>
        </w:rPr>
        <w:t>red, sore, watery eyes</w:t>
      </w:r>
    </w:p>
    <w:p w14:paraId="4F9C301D" w14:textId="77777777" w:rsidR="00DD29CF" w:rsidRPr="006628EF" w:rsidRDefault="00DD29CF" w:rsidP="00DD29CF">
      <w:pPr>
        <w:rPr>
          <w:rFonts w:ascii="Arial" w:eastAsia="Calibri" w:hAnsi="Arial" w:cs="Arial"/>
          <w:sz w:val="24"/>
          <w:szCs w:val="24"/>
        </w:rPr>
      </w:pPr>
      <w:r w:rsidRPr="006628EF">
        <w:rPr>
          <w:rFonts w:ascii="Arial" w:eastAsia="Calibri" w:hAnsi="Arial" w:cs="Arial"/>
          <w:sz w:val="24"/>
          <w:szCs w:val="24"/>
        </w:rPr>
        <w:t>Small white spots may appear inside the cheeks and on the back of the lips a few days later. These spots usually last a few days.</w:t>
      </w:r>
    </w:p>
    <w:p w14:paraId="35EE9BEE" w14:textId="77777777" w:rsidR="00DD29CF" w:rsidRPr="006628EF" w:rsidRDefault="00DD29CF" w:rsidP="00DD29CF">
      <w:pPr>
        <w:rPr>
          <w:rFonts w:ascii="Arial" w:eastAsia="Calibri" w:hAnsi="Arial" w:cs="Arial"/>
          <w:sz w:val="24"/>
          <w:szCs w:val="24"/>
        </w:rPr>
      </w:pPr>
      <w:r w:rsidRPr="006628EF">
        <w:rPr>
          <w:rFonts w:ascii="Arial" w:eastAsia="Calibri" w:hAnsi="Arial" w:cs="Arial"/>
          <w:sz w:val="24"/>
          <w:szCs w:val="24"/>
        </w:rPr>
        <w:t xml:space="preserve">A rash usually appears 2 to 4 days after the cold-like symptoms started. </w:t>
      </w:r>
      <w:r w:rsidRPr="006628EF">
        <w:rPr>
          <w:rFonts w:ascii="Arial" w:eastAsia="Calibri" w:hAnsi="Arial" w:cs="Arial"/>
          <w:color w:val="212B32"/>
          <w:sz w:val="24"/>
          <w:szCs w:val="24"/>
          <w:shd w:val="clear" w:color="auto" w:fill="FFFFFF"/>
        </w:rPr>
        <w:t>The rash starts on the face and behind the ears before spreading to the rest of the body.</w:t>
      </w:r>
    </w:p>
    <w:p w14:paraId="1DE0D9AC" w14:textId="77777777" w:rsidR="00DD29CF" w:rsidRPr="006628EF" w:rsidRDefault="00DD29CF" w:rsidP="00DD29CF">
      <w:pPr>
        <w:rPr>
          <w:rFonts w:ascii="Arial" w:eastAsia="Calibri" w:hAnsi="Arial" w:cs="Arial"/>
          <w:sz w:val="24"/>
          <w:szCs w:val="24"/>
        </w:rPr>
      </w:pPr>
      <w:r w:rsidRPr="006628EF">
        <w:rPr>
          <w:rFonts w:ascii="Arial" w:eastAsia="Calibri" w:hAnsi="Arial" w:cs="Arial"/>
          <w:color w:val="212B32"/>
          <w:sz w:val="24"/>
          <w:szCs w:val="24"/>
          <w:shd w:val="clear" w:color="auto" w:fill="FFFFFF"/>
        </w:rPr>
        <w:t>The spots of the measles rash can sometimes be raised. They may join to form blotchy patches. They are not usually itchy.</w:t>
      </w:r>
    </w:p>
    <w:p w14:paraId="560B57A7" w14:textId="77777777" w:rsidR="00DD29CF" w:rsidRPr="006628EF" w:rsidRDefault="00DD29CF" w:rsidP="00DD29CF">
      <w:pPr>
        <w:rPr>
          <w:rFonts w:ascii="Arial" w:eastAsia="Calibri" w:hAnsi="Arial" w:cs="Arial"/>
          <w:color w:val="212B32"/>
          <w:sz w:val="24"/>
          <w:szCs w:val="24"/>
          <w:shd w:val="clear" w:color="auto" w:fill="FFFFFF"/>
        </w:rPr>
      </w:pPr>
      <w:r w:rsidRPr="006628EF">
        <w:rPr>
          <w:rFonts w:ascii="Arial" w:eastAsia="Calibri" w:hAnsi="Arial" w:cs="Arial"/>
          <w:color w:val="212B32"/>
          <w:sz w:val="24"/>
          <w:szCs w:val="24"/>
          <w:shd w:val="clear" w:color="auto" w:fill="FFFFFF"/>
        </w:rPr>
        <w:t>The rash looks brown or red on white skin. It may be harder to see on brown and black skin.</w:t>
      </w:r>
    </w:p>
    <w:p w14:paraId="0C2E760A" w14:textId="77777777" w:rsidR="00DD29CF" w:rsidRPr="006628EF" w:rsidRDefault="00DD29CF" w:rsidP="00DD29CF">
      <w:pPr>
        <w:rPr>
          <w:rFonts w:ascii="Arial" w:eastAsia="Calibri" w:hAnsi="Arial" w:cs="Arial"/>
          <w:sz w:val="24"/>
          <w:szCs w:val="24"/>
        </w:rPr>
      </w:pPr>
      <w:r w:rsidRPr="006628EF">
        <w:rPr>
          <w:rFonts w:ascii="Arial" w:eastAsia="Calibri" w:hAnsi="Arial" w:cs="Arial"/>
          <w:b/>
          <w:color w:val="007C91"/>
          <w:sz w:val="24"/>
          <w:szCs w:val="24"/>
        </w:rPr>
        <w:t>How serious is measles?</w:t>
      </w:r>
    </w:p>
    <w:p w14:paraId="56F65656" w14:textId="4B63C41B" w:rsidR="00DD29CF" w:rsidRPr="006628EF" w:rsidRDefault="00DD29CF" w:rsidP="00DD29CF">
      <w:pPr>
        <w:rPr>
          <w:rFonts w:ascii="Arial" w:eastAsia="Calibri" w:hAnsi="Arial" w:cs="Arial"/>
          <w:sz w:val="24"/>
          <w:szCs w:val="24"/>
        </w:rPr>
      </w:pPr>
      <w:r w:rsidRPr="006628EF">
        <w:rPr>
          <w:rFonts w:ascii="Arial" w:eastAsia="Calibri" w:hAnsi="Arial" w:cs="Arial"/>
          <w:sz w:val="24"/>
          <w:szCs w:val="24"/>
        </w:rPr>
        <w:t xml:space="preserve">Around 1 in 15 people with measles can become seriously unwell. Younger children, pregnant women and people with weakened immune systems are more likely to become seriously unwell. </w:t>
      </w:r>
    </w:p>
    <w:p w14:paraId="435B07F8" w14:textId="77777777" w:rsidR="00DD29CF" w:rsidRPr="006628EF" w:rsidRDefault="00DD29CF" w:rsidP="00DD29CF">
      <w:pPr>
        <w:rPr>
          <w:rFonts w:ascii="Arial" w:eastAsia="Calibri" w:hAnsi="Arial" w:cs="Arial"/>
          <w:sz w:val="24"/>
          <w:szCs w:val="24"/>
        </w:rPr>
      </w:pPr>
      <w:r w:rsidRPr="006628EF">
        <w:rPr>
          <w:rFonts w:ascii="Arial" w:eastAsia="Calibri" w:hAnsi="Arial" w:cs="Arial"/>
          <w:sz w:val="24"/>
          <w:szCs w:val="24"/>
        </w:rPr>
        <w:t xml:space="preserve">The more serious complications of measles can include: </w:t>
      </w:r>
    </w:p>
    <w:p w14:paraId="164D900F" w14:textId="77777777" w:rsidR="00DD29CF" w:rsidRPr="006628EF" w:rsidRDefault="00DD29CF" w:rsidP="00DD29CF">
      <w:pPr>
        <w:numPr>
          <w:ilvl w:val="0"/>
          <w:numId w:val="47"/>
        </w:numPr>
        <w:spacing w:line="240" w:lineRule="auto"/>
        <w:contextualSpacing/>
        <w:rPr>
          <w:rFonts w:ascii="Arial" w:eastAsia="Calibri" w:hAnsi="Arial" w:cs="Arial"/>
          <w:sz w:val="24"/>
          <w:szCs w:val="24"/>
        </w:rPr>
      </w:pPr>
      <w:r w:rsidRPr="006628EF">
        <w:rPr>
          <w:rFonts w:ascii="Arial" w:eastAsia="Calibri" w:hAnsi="Arial" w:cs="Arial"/>
          <w:sz w:val="24"/>
          <w:szCs w:val="24"/>
        </w:rPr>
        <w:t>ear infections</w:t>
      </w:r>
    </w:p>
    <w:p w14:paraId="389C568F" w14:textId="77777777" w:rsidR="00DD29CF" w:rsidRPr="006628EF" w:rsidRDefault="00DD29CF" w:rsidP="00DD29CF">
      <w:pPr>
        <w:numPr>
          <w:ilvl w:val="0"/>
          <w:numId w:val="47"/>
        </w:numPr>
        <w:spacing w:line="240" w:lineRule="auto"/>
        <w:contextualSpacing/>
        <w:rPr>
          <w:rFonts w:ascii="Arial" w:eastAsia="Calibri" w:hAnsi="Arial" w:cs="Arial"/>
          <w:sz w:val="24"/>
          <w:szCs w:val="24"/>
        </w:rPr>
      </w:pPr>
      <w:r w:rsidRPr="006628EF">
        <w:rPr>
          <w:rFonts w:ascii="Arial" w:eastAsia="Calibri" w:hAnsi="Arial" w:cs="Arial"/>
          <w:sz w:val="24"/>
          <w:szCs w:val="24"/>
        </w:rPr>
        <w:lastRenderedPageBreak/>
        <w:t>lung infection (pneumonia)</w:t>
      </w:r>
    </w:p>
    <w:p w14:paraId="60B16DE2" w14:textId="77777777" w:rsidR="00DD29CF" w:rsidRPr="006628EF" w:rsidRDefault="00DD29CF" w:rsidP="00DD29CF">
      <w:pPr>
        <w:numPr>
          <w:ilvl w:val="0"/>
          <w:numId w:val="47"/>
        </w:numPr>
        <w:spacing w:after="0" w:line="240" w:lineRule="auto"/>
        <w:ind w:left="714" w:hanging="357"/>
        <w:contextualSpacing/>
        <w:rPr>
          <w:rFonts w:ascii="Arial" w:eastAsia="Calibri" w:hAnsi="Arial" w:cs="Arial"/>
          <w:sz w:val="24"/>
          <w:szCs w:val="24"/>
        </w:rPr>
      </w:pPr>
      <w:r w:rsidRPr="006628EF">
        <w:rPr>
          <w:rFonts w:ascii="Arial" w:eastAsia="Calibri" w:hAnsi="Arial" w:cs="Arial"/>
          <w:sz w:val="24"/>
          <w:szCs w:val="24"/>
        </w:rPr>
        <w:t>diarrhoea</w:t>
      </w:r>
    </w:p>
    <w:p w14:paraId="11D17150" w14:textId="77777777" w:rsidR="00DD29CF" w:rsidRPr="006628EF" w:rsidRDefault="00DD29CF" w:rsidP="00DD29CF">
      <w:pPr>
        <w:numPr>
          <w:ilvl w:val="0"/>
          <w:numId w:val="47"/>
        </w:numPr>
        <w:spacing w:line="240" w:lineRule="auto"/>
        <w:contextualSpacing/>
        <w:rPr>
          <w:rFonts w:ascii="Arial" w:eastAsia="Calibri" w:hAnsi="Arial" w:cs="Arial"/>
          <w:sz w:val="24"/>
          <w:szCs w:val="24"/>
        </w:rPr>
      </w:pPr>
      <w:r w:rsidRPr="006628EF">
        <w:rPr>
          <w:rFonts w:ascii="Arial" w:eastAsia="Calibri" w:hAnsi="Arial" w:cs="Arial"/>
          <w:sz w:val="24"/>
          <w:szCs w:val="24"/>
        </w:rPr>
        <w:t>dehydration</w:t>
      </w:r>
    </w:p>
    <w:p w14:paraId="2AF4C75B" w14:textId="77777777" w:rsidR="00DD29CF" w:rsidRPr="006628EF" w:rsidRDefault="00DD29CF" w:rsidP="00DD29CF">
      <w:pPr>
        <w:numPr>
          <w:ilvl w:val="0"/>
          <w:numId w:val="47"/>
        </w:numPr>
        <w:spacing w:line="240" w:lineRule="auto"/>
        <w:contextualSpacing/>
        <w:rPr>
          <w:rFonts w:ascii="Arial" w:eastAsia="Calibri" w:hAnsi="Arial" w:cs="Arial"/>
          <w:sz w:val="24"/>
          <w:szCs w:val="24"/>
        </w:rPr>
      </w:pPr>
      <w:r w:rsidRPr="006628EF">
        <w:rPr>
          <w:rFonts w:ascii="Arial" w:eastAsia="Calibri" w:hAnsi="Arial" w:cs="Arial"/>
          <w:sz w:val="24"/>
          <w:szCs w:val="24"/>
        </w:rPr>
        <w:t>fits (which are less common)</w:t>
      </w:r>
    </w:p>
    <w:p w14:paraId="0B90B7DE" w14:textId="77777777" w:rsidR="00DD29CF" w:rsidRPr="006628EF" w:rsidRDefault="00DD29CF" w:rsidP="00DD29CF">
      <w:pPr>
        <w:rPr>
          <w:rFonts w:ascii="Arial" w:eastAsia="Calibri" w:hAnsi="Arial" w:cs="Arial"/>
          <w:sz w:val="24"/>
          <w:szCs w:val="24"/>
        </w:rPr>
      </w:pPr>
    </w:p>
    <w:p w14:paraId="49EA6FE7" w14:textId="77777777" w:rsidR="00DD29CF" w:rsidRPr="006628EF" w:rsidRDefault="00DD29CF" w:rsidP="00DD29CF">
      <w:pPr>
        <w:rPr>
          <w:rFonts w:ascii="Arial" w:eastAsia="Calibri" w:hAnsi="Arial" w:cs="Arial"/>
          <w:sz w:val="24"/>
          <w:szCs w:val="24"/>
        </w:rPr>
      </w:pPr>
      <w:r w:rsidRPr="006628EF">
        <w:rPr>
          <w:rFonts w:ascii="Arial" w:eastAsia="Calibri" w:hAnsi="Arial" w:cs="Arial"/>
          <w:sz w:val="24"/>
          <w:szCs w:val="24"/>
        </w:rPr>
        <w:t xml:space="preserve">Measles infection during pregnancy can result in the loss or early birth of the baby. </w:t>
      </w:r>
    </w:p>
    <w:p w14:paraId="41D3C9DC" w14:textId="77777777" w:rsidR="00DD29CF" w:rsidRPr="006628EF" w:rsidRDefault="00DD29CF" w:rsidP="00DD29CF">
      <w:pPr>
        <w:rPr>
          <w:rFonts w:ascii="Arial" w:eastAsia="Calibri" w:hAnsi="Arial" w:cs="Arial"/>
          <w:b/>
          <w:color w:val="007C91"/>
          <w:sz w:val="24"/>
          <w:szCs w:val="24"/>
        </w:rPr>
      </w:pPr>
      <w:r w:rsidRPr="006628EF">
        <w:rPr>
          <w:rFonts w:ascii="Arial" w:eastAsia="Calibri" w:hAnsi="Arial" w:cs="Arial"/>
          <w:b/>
          <w:color w:val="007C91"/>
          <w:sz w:val="24"/>
          <w:szCs w:val="24"/>
        </w:rPr>
        <w:t>Preventing measles</w:t>
      </w:r>
    </w:p>
    <w:p w14:paraId="74F3C7B3" w14:textId="77777777" w:rsidR="00DD29CF" w:rsidRPr="006628EF" w:rsidRDefault="00DD29CF" w:rsidP="00DD29CF">
      <w:pPr>
        <w:rPr>
          <w:rFonts w:ascii="Arial" w:eastAsia="Calibri" w:hAnsi="Arial" w:cs="Arial"/>
          <w:sz w:val="24"/>
          <w:szCs w:val="24"/>
        </w:rPr>
      </w:pPr>
      <w:r w:rsidRPr="006628EF">
        <w:rPr>
          <w:rFonts w:ascii="Arial" w:eastAsia="Calibri" w:hAnsi="Arial" w:cs="Arial"/>
          <w:sz w:val="24"/>
          <w:szCs w:val="24"/>
        </w:rPr>
        <w:t>Having the MMR vaccine is the best way to prevent measles.</w:t>
      </w:r>
    </w:p>
    <w:p w14:paraId="47410282" w14:textId="77777777" w:rsidR="00DD29CF" w:rsidRPr="006628EF" w:rsidRDefault="00DD29CF" w:rsidP="00DD29CF">
      <w:pPr>
        <w:rPr>
          <w:rFonts w:ascii="Arial" w:eastAsia="Calibri" w:hAnsi="Arial" w:cs="Arial"/>
          <w:sz w:val="24"/>
          <w:szCs w:val="24"/>
        </w:rPr>
      </w:pPr>
      <w:r w:rsidRPr="006628EF">
        <w:rPr>
          <w:rFonts w:ascii="Arial" w:eastAsia="Calibri" w:hAnsi="Arial" w:cs="Arial"/>
          <w:sz w:val="24"/>
          <w:szCs w:val="24"/>
        </w:rPr>
        <w:t xml:space="preserve">The vaccine is usually given to children in two doses. The first dose is given to children aged 12 months old, and the second dose is given after they are 3 years and 4 months old. </w:t>
      </w:r>
    </w:p>
    <w:p w14:paraId="2409FF08" w14:textId="77777777" w:rsidR="00DD29CF" w:rsidRPr="006628EF" w:rsidRDefault="00DD29CF" w:rsidP="00DD29CF">
      <w:pPr>
        <w:rPr>
          <w:rFonts w:ascii="Arial" w:eastAsia="Calibri" w:hAnsi="Arial" w:cs="Arial"/>
          <w:sz w:val="24"/>
          <w:szCs w:val="24"/>
        </w:rPr>
      </w:pPr>
      <w:r w:rsidRPr="006628EF">
        <w:rPr>
          <w:rFonts w:ascii="Arial" w:eastAsia="Calibri" w:hAnsi="Arial" w:cs="Arial"/>
          <w:sz w:val="24"/>
          <w:szCs w:val="24"/>
        </w:rPr>
        <w:t xml:space="preserve">If your child is identified as a close contact of someone with measles, sometimes your doctor may recommend the MMR vaccine is given earlier than these scheduled doses. If a dose if given to an infant aged under 12 </w:t>
      </w:r>
      <w:proofErr w:type="gramStart"/>
      <w:r w:rsidRPr="006628EF">
        <w:rPr>
          <w:rFonts w:ascii="Arial" w:eastAsia="Calibri" w:hAnsi="Arial" w:cs="Arial"/>
          <w:sz w:val="24"/>
          <w:szCs w:val="24"/>
        </w:rPr>
        <w:t>months</w:t>
      </w:r>
      <w:proofErr w:type="gramEnd"/>
      <w:r w:rsidRPr="006628EF">
        <w:rPr>
          <w:rFonts w:ascii="Arial" w:eastAsia="Calibri" w:hAnsi="Arial" w:cs="Arial"/>
          <w:sz w:val="24"/>
          <w:szCs w:val="24"/>
        </w:rPr>
        <w:t xml:space="preserve"> </w:t>
      </w:r>
      <w:proofErr w:type="spellStart"/>
      <w:r w:rsidRPr="006628EF">
        <w:rPr>
          <w:rFonts w:ascii="Arial" w:eastAsia="Calibri" w:hAnsi="Arial" w:cs="Arial"/>
          <w:sz w:val="24"/>
          <w:szCs w:val="24"/>
        </w:rPr>
        <w:t>then</w:t>
      </w:r>
      <w:proofErr w:type="spellEnd"/>
      <w:r w:rsidRPr="006628EF">
        <w:rPr>
          <w:rFonts w:ascii="Arial" w:eastAsia="Calibri" w:hAnsi="Arial" w:cs="Arial"/>
          <w:sz w:val="24"/>
          <w:szCs w:val="24"/>
        </w:rPr>
        <w:t xml:space="preserve"> the usual 2 doses of MMR still need to be given at the usual times (with a minimum of 1 month gap between any doses).</w:t>
      </w:r>
    </w:p>
    <w:p w14:paraId="2E89AC86" w14:textId="77777777" w:rsidR="00DD29CF" w:rsidRPr="006628EF" w:rsidRDefault="00DD29CF" w:rsidP="00DD29CF">
      <w:pPr>
        <w:rPr>
          <w:rFonts w:ascii="Arial" w:eastAsia="Calibri" w:hAnsi="Arial" w:cs="Arial"/>
          <w:sz w:val="24"/>
          <w:szCs w:val="24"/>
        </w:rPr>
      </w:pPr>
      <w:r w:rsidRPr="006628EF">
        <w:rPr>
          <w:rFonts w:ascii="Arial" w:eastAsia="Calibri" w:hAnsi="Arial" w:cs="Arial"/>
          <w:sz w:val="24"/>
          <w:szCs w:val="24"/>
        </w:rPr>
        <w:t>If someone has missed a dose or are unsure if they have had any vaccinations, the vaccine can be given at any age. Parents and guardians can check their child’s red book for their vaccination records.</w:t>
      </w:r>
    </w:p>
    <w:p w14:paraId="72AC699E" w14:textId="77777777" w:rsidR="00DD29CF" w:rsidRPr="006628EF" w:rsidRDefault="00DD29CF" w:rsidP="00DD29CF">
      <w:pPr>
        <w:rPr>
          <w:rFonts w:ascii="Arial" w:eastAsia="Calibri" w:hAnsi="Arial" w:cs="Arial"/>
          <w:sz w:val="24"/>
          <w:szCs w:val="24"/>
        </w:rPr>
      </w:pPr>
      <w:r w:rsidRPr="006628EF">
        <w:rPr>
          <w:rFonts w:ascii="Arial" w:eastAsia="Calibri" w:hAnsi="Arial" w:cs="Arial"/>
          <w:sz w:val="24"/>
          <w:szCs w:val="24"/>
        </w:rPr>
        <w:t xml:space="preserve">Pregnant women or people with weakened immune systems should not have the vaccine. If they think they have had contact with someone with measles they should speak to their GP or midwife for further advice. </w:t>
      </w:r>
    </w:p>
    <w:p w14:paraId="5B5CC38A" w14:textId="77777777" w:rsidR="00DD29CF" w:rsidRPr="006628EF" w:rsidRDefault="00DD29CF" w:rsidP="00DD29CF">
      <w:pPr>
        <w:rPr>
          <w:rFonts w:ascii="Arial" w:eastAsia="Calibri" w:hAnsi="Arial" w:cs="Arial"/>
          <w:sz w:val="24"/>
          <w:szCs w:val="24"/>
        </w:rPr>
      </w:pPr>
      <w:r w:rsidRPr="006628EF">
        <w:rPr>
          <w:rFonts w:ascii="Arial" w:eastAsia="Calibri" w:hAnsi="Arial" w:cs="Arial"/>
          <w:sz w:val="24"/>
          <w:szCs w:val="24"/>
        </w:rPr>
        <w:t xml:space="preserve">For more information on MMR vaccinations visit: </w:t>
      </w:r>
    </w:p>
    <w:p w14:paraId="10C669C4" w14:textId="77777777" w:rsidR="00DD29CF" w:rsidRPr="006628EF" w:rsidRDefault="00E94DB6" w:rsidP="00DD29CF">
      <w:pPr>
        <w:rPr>
          <w:rFonts w:ascii="Arial" w:eastAsia="Calibri" w:hAnsi="Arial" w:cs="Arial"/>
          <w:color w:val="0563C1"/>
          <w:sz w:val="24"/>
          <w:szCs w:val="24"/>
          <w:u w:val="single"/>
        </w:rPr>
      </w:pPr>
      <w:hyperlink r:id="rId30" w:history="1">
        <w:r w:rsidR="00DD29CF" w:rsidRPr="006628EF">
          <w:rPr>
            <w:rStyle w:val="Hyperlink"/>
            <w:rFonts w:ascii="Arial" w:hAnsi="Arial" w:cs="Arial"/>
            <w:sz w:val="24"/>
            <w:szCs w:val="24"/>
          </w:rPr>
          <w:t>http://www.nhs.uk/conditions/vaccinations/mmr-vaccine</w:t>
        </w:r>
      </w:hyperlink>
      <w:r w:rsidR="00DD29CF" w:rsidRPr="006628EF">
        <w:rPr>
          <w:rFonts w:ascii="Arial" w:eastAsia="Calibri" w:hAnsi="Arial" w:cs="Arial"/>
          <w:color w:val="0563C1"/>
          <w:sz w:val="24"/>
          <w:szCs w:val="24"/>
          <w:u w:val="single"/>
        </w:rPr>
        <w:t xml:space="preserve"> </w:t>
      </w:r>
    </w:p>
    <w:p w14:paraId="26D43582" w14:textId="77777777" w:rsidR="00DD29CF" w:rsidRPr="006628EF" w:rsidRDefault="00DD29CF" w:rsidP="00DD29CF">
      <w:pPr>
        <w:rPr>
          <w:rFonts w:ascii="Arial" w:eastAsia="Calibri" w:hAnsi="Arial" w:cs="Arial"/>
          <w:sz w:val="24"/>
          <w:szCs w:val="24"/>
        </w:rPr>
      </w:pPr>
      <w:r w:rsidRPr="006628EF">
        <w:rPr>
          <w:rFonts w:ascii="Arial" w:eastAsia="Calibri" w:hAnsi="Arial" w:cs="Arial"/>
          <w:sz w:val="24"/>
          <w:szCs w:val="24"/>
        </w:rPr>
        <w:t>Or scan the QR code:</w:t>
      </w:r>
    </w:p>
    <w:p w14:paraId="361583A2" w14:textId="77777777" w:rsidR="00DD29CF" w:rsidRPr="006628EF" w:rsidRDefault="00DD29CF" w:rsidP="00DD29CF">
      <w:pPr>
        <w:rPr>
          <w:rFonts w:ascii="Arial" w:eastAsia="Calibri" w:hAnsi="Arial" w:cs="Arial"/>
          <w:b/>
          <w:color w:val="007C91"/>
          <w:sz w:val="24"/>
          <w:szCs w:val="24"/>
        </w:rPr>
      </w:pPr>
      <w:r w:rsidRPr="006628EF">
        <w:rPr>
          <w:rFonts w:ascii="Arial" w:eastAsia="Calibri" w:hAnsi="Arial" w:cs="Arial"/>
          <w:b/>
          <w:noProof/>
          <w:color w:val="007C91"/>
          <w:sz w:val="24"/>
          <w:szCs w:val="24"/>
        </w:rPr>
        <w:drawing>
          <wp:inline distT="0" distB="0" distL="0" distR="0" wp14:anchorId="68448E80" wp14:editId="291BC06F">
            <wp:extent cx="2178657" cy="2178657"/>
            <wp:effectExtent l="0" t="0" r="0" b="0"/>
            <wp:docPr id="3" name="Picture 3" descr="A qr code with black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qr code with black dots&#10;&#10;Description automatically generated"/>
                    <pic:cNvPicPr/>
                  </pic:nvPicPr>
                  <pic:blipFill>
                    <a:blip r:embed="rId31">
                      <a:extLst>
                        <a:ext uri="{28A0092B-C50C-407E-A947-70E740481C1C}">
                          <a14:useLocalDpi xmlns:a14="http://schemas.microsoft.com/office/drawing/2010/main" val="0"/>
                        </a:ext>
                      </a:extLst>
                    </a:blip>
                    <a:stretch>
                      <a:fillRect/>
                    </a:stretch>
                  </pic:blipFill>
                  <pic:spPr>
                    <a:xfrm>
                      <a:off x="0" y="0"/>
                      <a:ext cx="2180693" cy="2180693"/>
                    </a:xfrm>
                    <a:prstGeom prst="rect">
                      <a:avLst/>
                    </a:prstGeom>
                  </pic:spPr>
                </pic:pic>
              </a:graphicData>
            </a:graphic>
          </wp:inline>
        </w:drawing>
      </w:r>
    </w:p>
    <w:p w14:paraId="7267BBA9" w14:textId="77777777" w:rsidR="00DD29CF" w:rsidRPr="006628EF" w:rsidRDefault="00DD29CF" w:rsidP="00DD29CF">
      <w:pPr>
        <w:rPr>
          <w:rFonts w:ascii="Arial" w:eastAsia="Calibri" w:hAnsi="Arial" w:cs="Arial"/>
          <w:b/>
          <w:bCs/>
          <w:color w:val="007C91"/>
          <w:sz w:val="24"/>
          <w:szCs w:val="24"/>
        </w:rPr>
      </w:pPr>
      <w:r w:rsidRPr="006628EF">
        <w:rPr>
          <w:rFonts w:ascii="Arial" w:eastAsia="Calibri" w:hAnsi="Arial" w:cs="Arial"/>
          <w:b/>
          <w:bCs/>
          <w:color w:val="007C91"/>
          <w:sz w:val="24"/>
          <w:szCs w:val="24"/>
        </w:rPr>
        <w:t xml:space="preserve">Staying away from other people if you are unwell with </w:t>
      </w:r>
      <w:proofErr w:type="gramStart"/>
      <w:r w:rsidRPr="006628EF">
        <w:rPr>
          <w:rFonts w:ascii="Arial" w:eastAsia="Calibri" w:hAnsi="Arial" w:cs="Arial"/>
          <w:b/>
          <w:bCs/>
          <w:color w:val="007C91"/>
          <w:sz w:val="24"/>
          <w:szCs w:val="24"/>
        </w:rPr>
        <w:t>measles</w:t>
      </w:r>
      <w:proofErr w:type="gramEnd"/>
    </w:p>
    <w:p w14:paraId="10972C1F" w14:textId="77777777" w:rsidR="00DD29CF" w:rsidRPr="006628EF" w:rsidRDefault="00DD29CF" w:rsidP="00DD29CF">
      <w:pPr>
        <w:rPr>
          <w:rFonts w:ascii="Arial" w:eastAsia="Calibri" w:hAnsi="Arial" w:cs="Arial"/>
          <w:sz w:val="24"/>
          <w:szCs w:val="24"/>
        </w:rPr>
      </w:pPr>
      <w:r w:rsidRPr="006628EF">
        <w:rPr>
          <w:rFonts w:ascii="Arial" w:eastAsia="Calibri" w:hAnsi="Arial" w:cs="Arial"/>
          <w:sz w:val="24"/>
          <w:szCs w:val="24"/>
        </w:rPr>
        <w:t xml:space="preserve">A person with measles can spread the infection in the 4 days before they get the rash. Once a person has the rash, they can still spread the infection for another 4 days. </w:t>
      </w:r>
    </w:p>
    <w:p w14:paraId="12846021" w14:textId="77777777" w:rsidR="00DD29CF" w:rsidRPr="006628EF" w:rsidRDefault="00DD29CF" w:rsidP="00DD29CF">
      <w:pPr>
        <w:rPr>
          <w:rFonts w:ascii="Arial" w:eastAsia="Calibri" w:hAnsi="Arial" w:cs="Arial"/>
          <w:sz w:val="24"/>
          <w:szCs w:val="24"/>
        </w:rPr>
      </w:pPr>
      <w:r w:rsidRPr="006628EF">
        <w:rPr>
          <w:rFonts w:ascii="Arial" w:eastAsia="Calibri" w:hAnsi="Arial" w:cs="Arial"/>
          <w:sz w:val="24"/>
          <w:szCs w:val="24"/>
        </w:rPr>
        <w:lastRenderedPageBreak/>
        <w:t xml:space="preserve">If you have been told by a healthcare professional that you might have measles, you should stay away from childcare, </w:t>
      </w:r>
      <w:proofErr w:type="gramStart"/>
      <w:r w:rsidRPr="006628EF">
        <w:rPr>
          <w:rFonts w:ascii="Arial" w:eastAsia="Calibri" w:hAnsi="Arial" w:cs="Arial"/>
          <w:sz w:val="24"/>
          <w:szCs w:val="24"/>
        </w:rPr>
        <w:t>school</w:t>
      </w:r>
      <w:proofErr w:type="gramEnd"/>
      <w:r w:rsidRPr="006628EF">
        <w:rPr>
          <w:rFonts w:ascii="Arial" w:eastAsia="Calibri" w:hAnsi="Arial" w:cs="Arial"/>
          <w:sz w:val="24"/>
          <w:szCs w:val="24"/>
        </w:rPr>
        <w:t xml:space="preserve"> or work for at least 4 days from when your rash first appeared. You can return to your normal activities after 4 days if you feel well and you no longer have a temperature.</w:t>
      </w:r>
    </w:p>
    <w:p w14:paraId="7B6894AC" w14:textId="77777777" w:rsidR="00DD29CF" w:rsidRPr="006628EF" w:rsidRDefault="00DD29CF" w:rsidP="00DD29CF">
      <w:pPr>
        <w:rPr>
          <w:rFonts w:ascii="Arial" w:eastAsia="Calibri" w:hAnsi="Arial" w:cs="Arial"/>
          <w:sz w:val="24"/>
          <w:szCs w:val="24"/>
        </w:rPr>
      </w:pPr>
      <w:r w:rsidRPr="006628EF">
        <w:rPr>
          <w:rFonts w:ascii="Arial" w:eastAsia="Calibri" w:hAnsi="Arial" w:cs="Arial"/>
          <w:b/>
          <w:color w:val="007C91"/>
          <w:sz w:val="24"/>
          <w:szCs w:val="24"/>
        </w:rPr>
        <w:t>Treatments for people with measles</w:t>
      </w:r>
    </w:p>
    <w:p w14:paraId="761C7DA5" w14:textId="77777777" w:rsidR="00DD29CF" w:rsidRPr="006628EF" w:rsidRDefault="00DD29CF" w:rsidP="00DD29CF">
      <w:pPr>
        <w:rPr>
          <w:rFonts w:ascii="Arial" w:eastAsia="Calibri" w:hAnsi="Arial" w:cs="Arial"/>
          <w:sz w:val="24"/>
          <w:szCs w:val="24"/>
        </w:rPr>
      </w:pPr>
      <w:r w:rsidRPr="006628EF">
        <w:rPr>
          <w:rFonts w:ascii="Arial" w:eastAsia="Calibri" w:hAnsi="Arial" w:cs="Arial"/>
          <w:sz w:val="24"/>
          <w:szCs w:val="24"/>
        </w:rPr>
        <w:t>Measles usually starts to get better in about a week.</w:t>
      </w:r>
    </w:p>
    <w:p w14:paraId="3E0D2A30" w14:textId="77777777" w:rsidR="00DD29CF" w:rsidRPr="006628EF" w:rsidRDefault="00DD29CF" w:rsidP="00DD29CF">
      <w:pPr>
        <w:rPr>
          <w:rFonts w:ascii="Arial" w:eastAsia="Calibri" w:hAnsi="Arial" w:cs="Arial"/>
          <w:sz w:val="24"/>
          <w:szCs w:val="24"/>
        </w:rPr>
      </w:pPr>
      <w:r w:rsidRPr="006628EF">
        <w:rPr>
          <w:rFonts w:ascii="Arial" w:eastAsia="Calibri" w:hAnsi="Arial" w:cs="Arial"/>
          <w:sz w:val="24"/>
          <w:szCs w:val="24"/>
        </w:rPr>
        <w:t>It can help to rest and drink plenty of fluids, such as water, to avoid dehydration.</w:t>
      </w:r>
    </w:p>
    <w:p w14:paraId="1A184809" w14:textId="77777777" w:rsidR="00DD29CF" w:rsidRPr="006628EF" w:rsidRDefault="00DD29CF" w:rsidP="00DD29CF">
      <w:pPr>
        <w:rPr>
          <w:rFonts w:ascii="Arial" w:eastAsia="Calibri" w:hAnsi="Arial" w:cs="Arial"/>
          <w:sz w:val="24"/>
          <w:szCs w:val="24"/>
        </w:rPr>
      </w:pPr>
      <w:r w:rsidRPr="006628EF">
        <w:rPr>
          <w:rFonts w:ascii="Arial" w:eastAsia="Calibri" w:hAnsi="Arial" w:cs="Arial"/>
          <w:sz w:val="24"/>
          <w:szCs w:val="24"/>
        </w:rPr>
        <w:t xml:space="preserve">Measles can sometimes cause other illnesses. You may be given antibiotics to treat them.  </w:t>
      </w:r>
    </w:p>
    <w:p w14:paraId="30903785" w14:textId="77777777" w:rsidR="00DD29CF" w:rsidRPr="006628EF" w:rsidRDefault="00DD29CF" w:rsidP="00DD29CF">
      <w:pPr>
        <w:rPr>
          <w:rFonts w:ascii="Arial" w:eastAsia="Calibri" w:hAnsi="Arial" w:cs="Arial"/>
          <w:sz w:val="24"/>
          <w:szCs w:val="24"/>
        </w:rPr>
      </w:pPr>
      <w:r w:rsidRPr="006628EF">
        <w:rPr>
          <w:rFonts w:ascii="Arial" w:eastAsia="Calibri" w:hAnsi="Arial" w:cs="Arial"/>
          <w:sz w:val="24"/>
          <w:szCs w:val="24"/>
        </w:rPr>
        <w:t xml:space="preserve">If you have been told by a healthcare professional that you might have measles and think that you or your child are developing more serious health effects, you should contact your GP. </w:t>
      </w:r>
    </w:p>
    <w:p w14:paraId="27AEB046" w14:textId="77777777" w:rsidR="00DD29CF" w:rsidRPr="006628EF" w:rsidRDefault="00DD29CF" w:rsidP="00DD29CF">
      <w:pPr>
        <w:rPr>
          <w:rFonts w:ascii="Arial" w:eastAsia="Calibri" w:hAnsi="Arial" w:cs="Arial"/>
          <w:b/>
          <w:sz w:val="24"/>
          <w:szCs w:val="24"/>
        </w:rPr>
      </w:pPr>
      <w:r w:rsidRPr="006628EF">
        <w:rPr>
          <w:rFonts w:ascii="Arial" w:eastAsia="Calibri" w:hAnsi="Arial" w:cs="Arial"/>
          <w:b/>
          <w:color w:val="007C91"/>
          <w:sz w:val="24"/>
          <w:szCs w:val="24"/>
        </w:rPr>
        <w:t>Further information on measles is available at:</w:t>
      </w:r>
    </w:p>
    <w:p w14:paraId="73AD47CA" w14:textId="77777777" w:rsidR="00DD29CF" w:rsidRPr="006628EF" w:rsidRDefault="00E94DB6" w:rsidP="00DD29CF">
      <w:pPr>
        <w:rPr>
          <w:rFonts w:ascii="Arial" w:eastAsia="Calibri" w:hAnsi="Arial" w:cs="Arial"/>
          <w:sz w:val="24"/>
          <w:szCs w:val="24"/>
        </w:rPr>
      </w:pPr>
      <w:hyperlink r:id="rId32" w:history="1">
        <w:r w:rsidR="00DD29CF" w:rsidRPr="006628EF">
          <w:rPr>
            <w:rStyle w:val="Hyperlink"/>
            <w:rFonts w:ascii="Arial" w:hAnsi="Arial" w:cs="Arial"/>
            <w:sz w:val="24"/>
            <w:szCs w:val="24"/>
          </w:rPr>
          <w:t>http://www.nhs.uk/conditions/measles</w:t>
        </w:r>
      </w:hyperlink>
    </w:p>
    <w:p w14:paraId="59A812D5" w14:textId="77777777" w:rsidR="00DD29CF" w:rsidRPr="006628EF" w:rsidRDefault="00DD29CF" w:rsidP="00DD29CF">
      <w:pPr>
        <w:rPr>
          <w:rFonts w:ascii="Arial" w:eastAsia="Calibri" w:hAnsi="Arial" w:cs="Arial"/>
          <w:sz w:val="24"/>
          <w:szCs w:val="24"/>
        </w:rPr>
      </w:pPr>
      <w:r w:rsidRPr="006628EF">
        <w:rPr>
          <w:rFonts w:ascii="Arial" w:eastAsia="Calibri" w:hAnsi="Arial" w:cs="Arial"/>
          <w:sz w:val="24"/>
          <w:szCs w:val="24"/>
        </w:rPr>
        <w:t>Or scan the QR code:</w:t>
      </w:r>
    </w:p>
    <w:p w14:paraId="1FE7585D" w14:textId="77777777" w:rsidR="00DD29CF" w:rsidRDefault="00DD29CF" w:rsidP="00DD29CF">
      <w:r w:rsidRPr="0047019D">
        <w:rPr>
          <w:rFonts w:eastAsia="Calibri" w:cs="Arial"/>
          <w:noProof/>
        </w:rPr>
        <w:drawing>
          <wp:inline distT="0" distB="0" distL="0" distR="0" wp14:anchorId="28B22670" wp14:editId="2F66670A">
            <wp:extent cx="1693627" cy="1693627"/>
            <wp:effectExtent l="0" t="0" r="1905" b="1905"/>
            <wp:docPr id="4" name="Picture 4" descr="A qr code with black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qr code with black dots&#10;&#10;Description automatically generated"/>
                    <pic:cNvPicPr/>
                  </pic:nvPicPr>
                  <pic:blipFill>
                    <a:blip r:embed="rId33" cstate="print">
                      <a:extLst>
                        <a:ext uri="{28A0092B-C50C-407E-A947-70E740481C1C}">
                          <a14:useLocalDpi xmlns:a14="http://schemas.microsoft.com/office/drawing/2010/main" val="0"/>
                        </a:ext>
                      </a:extLst>
                    </a:blip>
                    <a:stretch>
                      <a:fillRect/>
                    </a:stretch>
                  </pic:blipFill>
                  <pic:spPr>
                    <a:xfrm>
                      <a:off x="0" y="0"/>
                      <a:ext cx="1700058" cy="1700058"/>
                    </a:xfrm>
                    <a:prstGeom prst="rect">
                      <a:avLst/>
                    </a:prstGeom>
                  </pic:spPr>
                </pic:pic>
              </a:graphicData>
            </a:graphic>
          </wp:inline>
        </w:drawing>
      </w:r>
    </w:p>
    <w:p w14:paraId="58B67856" w14:textId="0935993E" w:rsidR="00A14753" w:rsidRPr="003B7F10" w:rsidRDefault="00A14753">
      <w:pPr>
        <w:rPr>
          <w:rFonts w:cstheme="minorHAnsi"/>
          <w:b/>
          <w:color w:val="009999"/>
        </w:rPr>
      </w:pPr>
      <w:r w:rsidRPr="003B7F10">
        <w:rPr>
          <w:rFonts w:cstheme="minorHAnsi"/>
          <w:b/>
          <w:color w:val="009999"/>
        </w:rPr>
        <w:br w:type="page"/>
      </w:r>
    </w:p>
    <w:p w14:paraId="4A775732" w14:textId="1034E80A" w:rsidR="00E52562" w:rsidRPr="00C65931" w:rsidRDefault="003941A7" w:rsidP="00BF204F">
      <w:pPr>
        <w:pStyle w:val="Heading3"/>
        <w:rPr>
          <w:rFonts w:ascii="Arial" w:eastAsia="Times New Roman" w:hAnsi="Arial" w:cs="Arial"/>
        </w:rPr>
      </w:pPr>
      <w:bookmarkStart w:id="15" w:name="_Appendix_2_-"/>
      <w:bookmarkEnd w:id="15"/>
      <w:r w:rsidRPr="00C17DB0">
        <w:lastRenderedPageBreak/>
        <w:t xml:space="preserve">Appendix </w:t>
      </w:r>
      <w:r>
        <w:t>2</w:t>
      </w:r>
      <w:r w:rsidRPr="00C17DB0">
        <w:t xml:space="preserve"> - </w:t>
      </w:r>
      <w:r w:rsidRPr="003941A7">
        <w:t>Measles Factsheet</w:t>
      </w:r>
    </w:p>
    <w:p w14:paraId="0EA59035" w14:textId="77777777" w:rsidR="007E5190" w:rsidRPr="00C0657C" w:rsidRDefault="00927349" w:rsidP="007E5190">
      <w:pPr>
        <w:rPr>
          <w:rFonts w:ascii="Arial" w:eastAsia="Calibri" w:hAnsi="Arial" w:cs="Arial"/>
          <w:b/>
          <w:color w:val="007C91"/>
          <w:sz w:val="36"/>
          <w:szCs w:val="36"/>
        </w:rPr>
      </w:pPr>
      <w:bookmarkStart w:id="16" w:name="FurtherInfoResources"/>
      <w:bookmarkEnd w:id="9"/>
      <w:r w:rsidRPr="00C0657C">
        <w:rPr>
          <w:rFonts w:ascii="Arial" w:hAnsi="Arial" w:cs="Arial"/>
          <w:b/>
          <w:color w:val="009999"/>
        </w:rPr>
        <w:t xml:space="preserve"> </w:t>
      </w:r>
      <w:r w:rsidR="007E5190" w:rsidRPr="00C0657C">
        <w:rPr>
          <w:rFonts w:ascii="Arial" w:eastAsia="Calibri" w:hAnsi="Arial" w:cs="Arial"/>
          <w:b/>
          <w:color w:val="007C91"/>
          <w:sz w:val="36"/>
          <w:szCs w:val="36"/>
        </w:rPr>
        <w:t>Measles factsheet</w:t>
      </w:r>
    </w:p>
    <w:p w14:paraId="0099F88E" w14:textId="77777777" w:rsidR="007E5190" w:rsidRPr="00421962" w:rsidRDefault="007E5190" w:rsidP="007E5190">
      <w:pPr>
        <w:ind w:right="1104"/>
        <w:rPr>
          <w:rFonts w:ascii="Arial" w:eastAsia="Calibri" w:hAnsi="Arial" w:cs="Arial"/>
          <w:b/>
          <w:color w:val="007C91"/>
          <w:sz w:val="24"/>
          <w:szCs w:val="24"/>
        </w:rPr>
      </w:pPr>
      <w:r w:rsidRPr="00421962">
        <w:rPr>
          <w:rFonts w:ascii="Arial" w:eastAsia="Calibri" w:hAnsi="Arial" w:cs="Arial"/>
          <w:b/>
          <w:color w:val="007C91"/>
          <w:sz w:val="24"/>
          <w:szCs w:val="24"/>
        </w:rPr>
        <w:t>What measles is</w:t>
      </w:r>
    </w:p>
    <w:p w14:paraId="2DE11503" w14:textId="77777777" w:rsidR="007E5190" w:rsidRPr="00421962" w:rsidRDefault="007E5190" w:rsidP="007E5190">
      <w:pPr>
        <w:rPr>
          <w:rFonts w:ascii="Arial" w:eastAsia="Calibri" w:hAnsi="Arial" w:cs="Arial"/>
          <w:sz w:val="24"/>
          <w:szCs w:val="24"/>
        </w:rPr>
      </w:pPr>
      <w:r w:rsidRPr="00421962">
        <w:rPr>
          <w:rFonts w:ascii="Arial" w:eastAsia="Calibri" w:hAnsi="Arial" w:cs="Arial"/>
          <w:sz w:val="24"/>
          <w:szCs w:val="24"/>
        </w:rPr>
        <w:t>Measles infection is caused by a virus, and spreads between people very easily. Once symptoms start, people can become unwell quickly. You can get measles at any age, but it is often young children who catch it.</w:t>
      </w:r>
    </w:p>
    <w:p w14:paraId="2EEFDB20" w14:textId="77777777" w:rsidR="007E5190" w:rsidRPr="00421962" w:rsidRDefault="007E5190" w:rsidP="007E5190">
      <w:pPr>
        <w:rPr>
          <w:rFonts w:ascii="Arial" w:eastAsia="Calibri" w:hAnsi="Arial" w:cs="Arial"/>
          <w:b/>
          <w:color w:val="007C91"/>
          <w:sz w:val="24"/>
          <w:szCs w:val="24"/>
        </w:rPr>
      </w:pPr>
      <w:r w:rsidRPr="00421962">
        <w:rPr>
          <w:rFonts w:ascii="Arial" w:eastAsia="Calibri" w:hAnsi="Arial" w:cs="Arial"/>
          <w:b/>
          <w:color w:val="007C91"/>
          <w:sz w:val="24"/>
          <w:szCs w:val="24"/>
        </w:rPr>
        <w:t>How measles spreads</w:t>
      </w:r>
    </w:p>
    <w:p w14:paraId="42B62118" w14:textId="77777777" w:rsidR="007E5190" w:rsidRPr="00421962" w:rsidRDefault="007E5190" w:rsidP="007E5190">
      <w:pPr>
        <w:rPr>
          <w:rFonts w:ascii="Arial" w:eastAsia="Calibri" w:hAnsi="Arial" w:cs="Arial"/>
          <w:sz w:val="24"/>
          <w:szCs w:val="24"/>
        </w:rPr>
      </w:pPr>
      <w:r w:rsidRPr="00421962">
        <w:rPr>
          <w:rFonts w:ascii="Arial" w:eastAsia="Calibri" w:hAnsi="Arial" w:cs="Arial"/>
          <w:sz w:val="24"/>
          <w:szCs w:val="24"/>
        </w:rPr>
        <w:t>You can catch measles through close contact with someone who has measles. This could be from the air when they cough or sneeze, or by touching things that someone with measles has coughed or sneezed on. Measles spreads very easily in households and in other places where people mix closely together.</w:t>
      </w:r>
    </w:p>
    <w:p w14:paraId="60207C55" w14:textId="77777777" w:rsidR="007E5190" w:rsidRPr="00421962" w:rsidRDefault="007E5190" w:rsidP="007E5190">
      <w:pPr>
        <w:rPr>
          <w:rFonts w:ascii="Arial" w:eastAsia="Calibri" w:hAnsi="Arial" w:cs="Arial"/>
          <w:sz w:val="24"/>
          <w:szCs w:val="24"/>
        </w:rPr>
      </w:pPr>
      <w:r w:rsidRPr="00421962">
        <w:rPr>
          <w:rFonts w:ascii="Arial" w:eastAsia="Calibri" w:hAnsi="Arial" w:cs="Arial"/>
          <w:sz w:val="24"/>
          <w:szCs w:val="24"/>
        </w:rPr>
        <w:t xml:space="preserve">You can be protected from catching measles if you have had 2 doses of the measles, </w:t>
      </w:r>
      <w:proofErr w:type="gramStart"/>
      <w:r w:rsidRPr="00421962">
        <w:rPr>
          <w:rFonts w:ascii="Arial" w:eastAsia="Calibri" w:hAnsi="Arial" w:cs="Arial"/>
          <w:sz w:val="24"/>
          <w:szCs w:val="24"/>
        </w:rPr>
        <w:t>mumps</w:t>
      </w:r>
      <w:proofErr w:type="gramEnd"/>
      <w:r w:rsidRPr="00421962">
        <w:rPr>
          <w:rFonts w:ascii="Arial" w:eastAsia="Calibri" w:hAnsi="Arial" w:cs="Arial"/>
          <w:sz w:val="24"/>
          <w:szCs w:val="24"/>
        </w:rPr>
        <w:t xml:space="preserve"> and rubella (MMR) vaccine, or if you have had the infection before. </w:t>
      </w:r>
    </w:p>
    <w:p w14:paraId="594EAC88" w14:textId="77777777" w:rsidR="007E5190" w:rsidRPr="00421962" w:rsidRDefault="007E5190" w:rsidP="007E5190">
      <w:pPr>
        <w:rPr>
          <w:rFonts w:ascii="Arial" w:eastAsia="Calibri" w:hAnsi="Arial" w:cs="Arial"/>
          <w:sz w:val="24"/>
          <w:szCs w:val="24"/>
        </w:rPr>
      </w:pPr>
      <w:r w:rsidRPr="00421962">
        <w:rPr>
          <w:rFonts w:ascii="Arial" w:eastAsia="Calibri" w:hAnsi="Arial" w:cs="Arial"/>
          <w:sz w:val="24"/>
          <w:szCs w:val="24"/>
        </w:rPr>
        <w:t xml:space="preserve">A person with measles can spread the infection in the 4 days before they get the rash until 4 days after they develop their rash.  </w:t>
      </w:r>
    </w:p>
    <w:p w14:paraId="3A3DCD93" w14:textId="77777777" w:rsidR="007E5190" w:rsidRPr="00421962" w:rsidRDefault="007E5190" w:rsidP="007E5190">
      <w:pPr>
        <w:rPr>
          <w:rFonts w:ascii="Arial" w:eastAsia="Calibri" w:hAnsi="Arial" w:cs="Arial"/>
          <w:b/>
          <w:color w:val="007C91"/>
          <w:sz w:val="24"/>
          <w:szCs w:val="24"/>
        </w:rPr>
      </w:pPr>
      <w:r w:rsidRPr="00421962">
        <w:rPr>
          <w:rFonts w:ascii="Arial" w:eastAsia="Calibri" w:hAnsi="Arial" w:cs="Arial"/>
          <w:b/>
          <w:color w:val="007C91"/>
          <w:sz w:val="24"/>
          <w:szCs w:val="24"/>
        </w:rPr>
        <w:t>Symptoms of measles</w:t>
      </w:r>
    </w:p>
    <w:p w14:paraId="70045704" w14:textId="77777777" w:rsidR="007E5190" w:rsidRPr="00421962" w:rsidRDefault="007E5190" w:rsidP="007E5190">
      <w:pPr>
        <w:rPr>
          <w:rFonts w:ascii="Arial" w:eastAsia="Calibri" w:hAnsi="Arial" w:cs="Arial"/>
          <w:sz w:val="24"/>
          <w:szCs w:val="24"/>
        </w:rPr>
      </w:pPr>
      <w:r w:rsidRPr="00421962">
        <w:rPr>
          <w:rFonts w:ascii="Arial" w:eastAsia="Calibri" w:hAnsi="Arial" w:cs="Arial"/>
          <w:sz w:val="24"/>
          <w:szCs w:val="24"/>
        </w:rPr>
        <w:t>Symptoms of measles usually start between 10 and 12 days after catching the infection. Sometimes it can take up to 21 days for any symptoms to appear.</w:t>
      </w:r>
    </w:p>
    <w:p w14:paraId="718B33C1" w14:textId="77777777" w:rsidR="007E5190" w:rsidRPr="00421962" w:rsidRDefault="007E5190" w:rsidP="007E5190">
      <w:pPr>
        <w:rPr>
          <w:rFonts w:ascii="Arial" w:eastAsia="Calibri" w:hAnsi="Arial" w:cs="Arial"/>
          <w:sz w:val="24"/>
          <w:szCs w:val="24"/>
        </w:rPr>
      </w:pPr>
      <w:r w:rsidRPr="00421962">
        <w:rPr>
          <w:rFonts w:ascii="Arial" w:eastAsia="Calibri" w:hAnsi="Arial" w:cs="Arial"/>
          <w:sz w:val="24"/>
          <w:szCs w:val="24"/>
        </w:rPr>
        <w:t>Measles usually starts with cold-like symptoms. The first symptoms of measles include:</w:t>
      </w:r>
    </w:p>
    <w:p w14:paraId="044D6455" w14:textId="77777777" w:rsidR="007E5190" w:rsidRPr="00421962" w:rsidRDefault="007E5190" w:rsidP="007E5190">
      <w:pPr>
        <w:numPr>
          <w:ilvl w:val="0"/>
          <w:numId w:val="46"/>
        </w:numPr>
        <w:spacing w:line="240" w:lineRule="auto"/>
        <w:contextualSpacing/>
        <w:rPr>
          <w:rFonts w:ascii="Arial" w:eastAsia="Calibri" w:hAnsi="Arial" w:cs="Arial"/>
          <w:sz w:val="24"/>
          <w:szCs w:val="24"/>
        </w:rPr>
      </w:pPr>
      <w:r w:rsidRPr="00421962">
        <w:rPr>
          <w:rFonts w:ascii="Arial" w:eastAsia="Calibri" w:hAnsi="Arial" w:cs="Arial"/>
          <w:sz w:val="24"/>
          <w:szCs w:val="24"/>
        </w:rPr>
        <w:t>a high temperature</w:t>
      </w:r>
    </w:p>
    <w:p w14:paraId="280ED60A" w14:textId="77777777" w:rsidR="007E5190" w:rsidRPr="00421962" w:rsidRDefault="007E5190" w:rsidP="007E5190">
      <w:pPr>
        <w:numPr>
          <w:ilvl w:val="0"/>
          <w:numId w:val="46"/>
        </w:numPr>
        <w:spacing w:line="240" w:lineRule="auto"/>
        <w:contextualSpacing/>
        <w:rPr>
          <w:rFonts w:ascii="Arial" w:eastAsia="Calibri" w:hAnsi="Arial" w:cs="Arial"/>
          <w:sz w:val="24"/>
          <w:szCs w:val="24"/>
        </w:rPr>
      </w:pPr>
      <w:r w:rsidRPr="00421962">
        <w:rPr>
          <w:rFonts w:ascii="Arial" w:eastAsia="Calibri" w:hAnsi="Arial" w:cs="Arial"/>
          <w:sz w:val="24"/>
          <w:szCs w:val="24"/>
        </w:rPr>
        <w:t>a runny or blocked nose</w:t>
      </w:r>
    </w:p>
    <w:p w14:paraId="5C360A35" w14:textId="77777777" w:rsidR="007E5190" w:rsidRPr="00421962" w:rsidRDefault="007E5190" w:rsidP="007E5190">
      <w:pPr>
        <w:numPr>
          <w:ilvl w:val="0"/>
          <w:numId w:val="46"/>
        </w:numPr>
        <w:spacing w:line="240" w:lineRule="auto"/>
        <w:contextualSpacing/>
        <w:rPr>
          <w:rFonts w:ascii="Arial" w:eastAsia="Calibri" w:hAnsi="Arial" w:cs="Arial"/>
          <w:sz w:val="24"/>
          <w:szCs w:val="24"/>
        </w:rPr>
      </w:pPr>
      <w:r w:rsidRPr="00421962">
        <w:rPr>
          <w:rFonts w:ascii="Arial" w:eastAsia="Calibri" w:hAnsi="Arial" w:cs="Arial"/>
          <w:sz w:val="24"/>
          <w:szCs w:val="24"/>
        </w:rPr>
        <w:t>sneezing</w:t>
      </w:r>
    </w:p>
    <w:p w14:paraId="20328586" w14:textId="77777777" w:rsidR="007E5190" w:rsidRPr="00421962" w:rsidRDefault="007E5190" w:rsidP="007E5190">
      <w:pPr>
        <w:numPr>
          <w:ilvl w:val="0"/>
          <w:numId w:val="46"/>
        </w:numPr>
        <w:spacing w:line="240" w:lineRule="auto"/>
        <w:contextualSpacing/>
        <w:rPr>
          <w:rFonts w:ascii="Arial" w:eastAsia="Calibri" w:hAnsi="Arial" w:cs="Arial"/>
          <w:sz w:val="24"/>
          <w:szCs w:val="24"/>
        </w:rPr>
      </w:pPr>
      <w:r w:rsidRPr="00421962">
        <w:rPr>
          <w:rFonts w:ascii="Arial" w:eastAsia="Calibri" w:hAnsi="Arial" w:cs="Arial"/>
          <w:sz w:val="24"/>
          <w:szCs w:val="24"/>
        </w:rPr>
        <w:t>a cough</w:t>
      </w:r>
    </w:p>
    <w:p w14:paraId="4D39193B" w14:textId="77777777" w:rsidR="007E5190" w:rsidRPr="00421962" w:rsidRDefault="007E5190" w:rsidP="007E5190">
      <w:pPr>
        <w:numPr>
          <w:ilvl w:val="0"/>
          <w:numId w:val="46"/>
        </w:numPr>
        <w:spacing w:line="240" w:lineRule="auto"/>
        <w:ind w:left="714" w:hanging="357"/>
        <w:rPr>
          <w:rFonts w:ascii="Arial" w:eastAsia="Calibri" w:hAnsi="Arial" w:cs="Arial"/>
          <w:sz w:val="24"/>
          <w:szCs w:val="24"/>
        </w:rPr>
      </w:pPr>
      <w:r w:rsidRPr="00421962">
        <w:rPr>
          <w:rFonts w:ascii="Arial" w:eastAsia="Calibri" w:hAnsi="Arial" w:cs="Arial"/>
          <w:sz w:val="24"/>
          <w:szCs w:val="24"/>
        </w:rPr>
        <w:t>red, sore, watery eyes</w:t>
      </w:r>
    </w:p>
    <w:p w14:paraId="2289C513" w14:textId="77777777" w:rsidR="007E5190" w:rsidRPr="00421962" w:rsidRDefault="007E5190" w:rsidP="007E5190">
      <w:pPr>
        <w:rPr>
          <w:rFonts w:ascii="Arial" w:eastAsia="Calibri" w:hAnsi="Arial" w:cs="Arial"/>
          <w:sz w:val="24"/>
          <w:szCs w:val="24"/>
        </w:rPr>
      </w:pPr>
      <w:r w:rsidRPr="00421962">
        <w:rPr>
          <w:rFonts w:ascii="Arial" w:eastAsia="Calibri" w:hAnsi="Arial" w:cs="Arial"/>
          <w:sz w:val="24"/>
          <w:szCs w:val="24"/>
        </w:rPr>
        <w:t>Small white spots may appear inside the cheeks and on the back of the lips a few days later. These spots usually last a few days.</w:t>
      </w:r>
    </w:p>
    <w:p w14:paraId="1A5A3F2C" w14:textId="77777777" w:rsidR="007E5190" w:rsidRPr="00421962" w:rsidRDefault="007E5190" w:rsidP="007E5190">
      <w:pPr>
        <w:rPr>
          <w:rFonts w:ascii="Arial" w:eastAsia="Calibri" w:hAnsi="Arial" w:cs="Arial"/>
          <w:sz w:val="24"/>
          <w:szCs w:val="24"/>
        </w:rPr>
      </w:pPr>
      <w:r w:rsidRPr="00421962">
        <w:rPr>
          <w:rFonts w:ascii="Arial" w:eastAsia="Calibri" w:hAnsi="Arial" w:cs="Arial"/>
          <w:sz w:val="24"/>
          <w:szCs w:val="24"/>
        </w:rPr>
        <w:t xml:space="preserve">A rash usually appears 2 to 4 days after the cold-like symptoms started. </w:t>
      </w:r>
      <w:r w:rsidRPr="00421962">
        <w:rPr>
          <w:rFonts w:ascii="Arial" w:eastAsia="Calibri" w:hAnsi="Arial" w:cs="Arial"/>
          <w:color w:val="212B32"/>
          <w:sz w:val="24"/>
          <w:szCs w:val="24"/>
          <w:shd w:val="clear" w:color="auto" w:fill="FFFFFF"/>
        </w:rPr>
        <w:t>The rash starts on the face and behind the ears before spreading to the rest of the body.</w:t>
      </w:r>
    </w:p>
    <w:p w14:paraId="13364996" w14:textId="77777777" w:rsidR="007E5190" w:rsidRPr="00421962" w:rsidRDefault="007E5190" w:rsidP="007E5190">
      <w:pPr>
        <w:rPr>
          <w:rFonts w:ascii="Arial" w:eastAsia="Calibri" w:hAnsi="Arial" w:cs="Arial"/>
          <w:sz w:val="24"/>
          <w:szCs w:val="24"/>
        </w:rPr>
      </w:pPr>
      <w:r w:rsidRPr="00421962">
        <w:rPr>
          <w:rFonts w:ascii="Arial" w:eastAsia="Calibri" w:hAnsi="Arial" w:cs="Arial"/>
          <w:color w:val="212B32"/>
          <w:sz w:val="24"/>
          <w:szCs w:val="24"/>
          <w:shd w:val="clear" w:color="auto" w:fill="FFFFFF"/>
        </w:rPr>
        <w:t>The spots of the measles rash can sometimes be raised. They may join to form blotchy patches. They are not usually itchy.</w:t>
      </w:r>
    </w:p>
    <w:p w14:paraId="24B1C7BA" w14:textId="77777777" w:rsidR="007E5190" w:rsidRPr="00421962" w:rsidRDefault="007E5190" w:rsidP="007E5190">
      <w:pPr>
        <w:rPr>
          <w:rFonts w:ascii="Arial" w:eastAsia="Calibri" w:hAnsi="Arial" w:cs="Arial"/>
          <w:color w:val="212B32"/>
          <w:sz w:val="24"/>
          <w:szCs w:val="24"/>
          <w:shd w:val="clear" w:color="auto" w:fill="FFFFFF"/>
        </w:rPr>
      </w:pPr>
      <w:r w:rsidRPr="00421962">
        <w:rPr>
          <w:rFonts w:ascii="Arial" w:eastAsia="Calibri" w:hAnsi="Arial" w:cs="Arial"/>
          <w:color w:val="212B32"/>
          <w:sz w:val="24"/>
          <w:szCs w:val="24"/>
          <w:shd w:val="clear" w:color="auto" w:fill="FFFFFF"/>
        </w:rPr>
        <w:t>The rash looks brown or red on white skin. It may be harder to see on brown and black skin.</w:t>
      </w:r>
    </w:p>
    <w:p w14:paraId="5347E1F1" w14:textId="77777777" w:rsidR="007E5190" w:rsidRPr="00421962" w:rsidRDefault="007E5190" w:rsidP="007E5190">
      <w:pPr>
        <w:rPr>
          <w:rFonts w:ascii="Arial" w:eastAsia="Calibri" w:hAnsi="Arial" w:cs="Arial"/>
          <w:sz w:val="24"/>
          <w:szCs w:val="24"/>
        </w:rPr>
      </w:pPr>
      <w:r w:rsidRPr="00421962">
        <w:rPr>
          <w:rFonts w:ascii="Arial" w:eastAsia="Calibri" w:hAnsi="Arial" w:cs="Arial"/>
          <w:b/>
          <w:color w:val="007C91"/>
          <w:sz w:val="24"/>
          <w:szCs w:val="24"/>
        </w:rPr>
        <w:t>How serious is measles?</w:t>
      </w:r>
    </w:p>
    <w:p w14:paraId="07B3BD4F" w14:textId="77777777" w:rsidR="007E5190" w:rsidRPr="00421962" w:rsidRDefault="007E5190" w:rsidP="007E5190">
      <w:pPr>
        <w:rPr>
          <w:rFonts w:ascii="Arial" w:eastAsia="Calibri" w:hAnsi="Arial" w:cs="Arial"/>
          <w:sz w:val="24"/>
          <w:szCs w:val="24"/>
        </w:rPr>
      </w:pPr>
      <w:r w:rsidRPr="00421962">
        <w:rPr>
          <w:rFonts w:ascii="Arial" w:eastAsia="Calibri" w:hAnsi="Arial" w:cs="Arial"/>
          <w:sz w:val="24"/>
          <w:szCs w:val="24"/>
        </w:rPr>
        <w:t xml:space="preserve">Around 1 in 15 people with measles can become seriously unwell. Younger children, pregnant women and people with weakened immune systems are more likely to become seriously unwell. </w:t>
      </w:r>
    </w:p>
    <w:p w14:paraId="1572429D" w14:textId="77777777" w:rsidR="007E5190" w:rsidRPr="00421962" w:rsidRDefault="007E5190" w:rsidP="007E5190">
      <w:pPr>
        <w:rPr>
          <w:rFonts w:ascii="Arial" w:eastAsia="Calibri" w:hAnsi="Arial" w:cs="Arial"/>
          <w:sz w:val="24"/>
          <w:szCs w:val="24"/>
        </w:rPr>
      </w:pPr>
    </w:p>
    <w:p w14:paraId="5B723C61" w14:textId="77777777" w:rsidR="007E5190" w:rsidRPr="00421962" w:rsidRDefault="007E5190" w:rsidP="007E5190">
      <w:pPr>
        <w:rPr>
          <w:rFonts w:ascii="Arial" w:eastAsia="Calibri" w:hAnsi="Arial" w:cs="Arial"/>
          <w:sz w:val="24"/>
          <w:szCs w:val="24"/>
        </w:rPr>
      </w:pPr>
    </w:p>
    <w:p w14:paraId="488329AF" w14:textId="77777777" w:rsidR="007E5190" w:rsidRPr="00421962" w:rsidRDefault="007E5190" w:rsidP="007E5190">
      <w:pPr>
        <w:rPr>
          <w:rFonts w:ascii="Arial" w:eastAsia="Calibri" w:hAnsi="Arial" w:cs="Arial"/>
          <w:sz w:val="24"/>
          <w:szCs w:val="24"/>
        </w:rPr>
      </w:pPr>
      <w:r w:rsidRPr="00421962">
        <w:rPr>
          <w:rFonts w:ascii="Arial" w:eastAsia="Calibri" w:hAnsi="Arial" w:cs="Arial"/>
          <w:sz w:val="24"/>
          <w:szCs w:val="24"/>
        </w:rPr>
        <w:t xml:space="preserve">The more serious complications of measles can include: </w:t>
      </w:r>
    </w:p>
    <w:p w14:paraId="6AE2ED3F" w14:textId="77777777" w:rsidR="007E5190" w:rsidRPr="00421962" w:rsidRDefault="007E5190" w:rsidP="007E5190">
      <w:pPr>
        <w:numPr>
          <w:ilvl w:val="0"/>
          <w:numId w:val="47"/>
        </w:numPr>
        <w:spacing w:line="240" w:lineRule="auto"/>
        <w:contextualSpacing/>
        <w:rPr>
          <w:rFonts w:ascii="Arial" w:eastAsia="Calibri" w:hAnsi="Arial" w:cs="Arial"/>
          <w:sz w:val="24"/>
          <w:szCs w:val="24"/>
        </w:rPr>
      </w:pPr>
      <w:r w:rsidRPr="00421962">
        <w:rPr>
          <w:rFonts w:ascii="Arial" w:eastAsia="Calibri" w:hAnsi="Arial" w:cs="Arial"/>
          <w:sz w:val="24"/>
          <w:szCs w:val="24"/>
        </w:rPr>
        <w:t>ear infections</w:t>
      </w:r>
    </w:p>
    <w:p w14:paraId="1EB47F74" w14:textId="77777777" w:rsidR="007E5190" w:rsidRPr="00421962" w:rsidRDefault="007E5190" w:rsidP="007E5190">
      <w:pPr>
        <w:numPr>
          <w:ilvl w:val="0"/>
          <w:numId w:val="47"/>
        </w:numPr>
        <w:spacing w:line="240" w:lineRule="auto"/>
        <w:contextualSpacing/>
        <w:rPr>
          <w:rFonts w:ascii="Arial" w:eastAsia="Calibri" w:hAnsi="Arial" w:cs="Arial"/>
          <w:sz w:val="24"/>
          <w:szCs w:val="24"/>
        </w:rPr>
      </w:pPr>
      <w:r w:rsidRPr="00421962">
        <w:rPr>
          <w:rFonts w:ascii="Arial" w:eastAsia="Calibri" w:hAnsi="Arial" w:cs="Arial"/>
          <w:sz w:val="24"/>
          <w:szCs w:val="24"/>
        </w:rPr>
        <w:t>lung infection (pneumonia)</w:t>
      </w:r>
    </w:p>
    <w:p w14:paraId="0D8A3878" w14:textId="77777777" w:rsidR="007E5190" w:rsidRPr="00421962" w:rsidRDefault="007E5190" w:rsidP="007E5190">
      <w:pPr>
        <w:numPr>
          <w:ilvl w:val="0"/>
          <w:numId w:val="47"/>
        </w:numPr>
        <w:spacing w:after="0" w:line="240" w:lineRule="auto"/>
        <w:ind w:left="714" w:hanging="357"/>
        <w:contextualSpacing/>
        <w:rPr>
          <w:rFonts w:ascii="Arial" w:eastAsia="Calibri" w:hAnsi="Arial" w:cs="Arial"/>
          <w:sz w:val="24"/>
          <w:szCs w:val="24"/>
        </w:rPr>
      </w:pPr>
      <w:r w:rsidRPr="00421962">
        <w:rPr>
          <w:rFonts w:ascii="Arial" w:eastAsia="Calibri" w:hAnsi="Arial" w:cs="Arial"/>
          <w:sz w:val="24"/>
          <w:szCs w:val="24"/>
        </w:rPr>
        <w:t>diarrhoea</w:t>
      </w:r>
    </w:p>
    <w:p w14:paraId="0AA51755" w14:textId="77777777" w:rsidR="007E5190" w:rsidRPr="00421962" w:rsidRDefault="007E5190" w:rsidP="007E5190">
      <w:pPr>
        <w:numPr>
          <w:ilvl w:val="0"/>
          <w:numId w:val="47"/>
        </w:numPr>
        <w:spacing w:line="240" w:lineRule="auto"/>
        <w:contextualSpacing/>
        <w:rPr>
          <w:rFonts w:ascii="Arial" w:eastAsia="Calibri" w:hAnsi="Arial" w:cs="Arial"/>
          <w:sz w:val="24"/>
          <w:szCs w:val="24"/>
        </w:rPr>
      </w:pPr>
      <w:r w:rsidRPr="00421962">
        <w:rPr>
          <w:rFonts w:ascii="Arial" w:eastAsia="Calibri" w:hAnsi="Arial" w:cs="Arial"/>
          <w:sz w:val="24"/>
          <w:szCs w:val="24"/>
        </w:rPr>
        <w:t>dehydration</w:t>
      </w:r>
    </w:p>
    <w:p w14:paraId="7A7CD325" w14:textId="77777777" w:rsidR="007E5190" w:rsidRPr="00421962" w:rsidRDefault="007E5190" w:rsidP="007E5190">
      <w:pPr>
        <w:numPr>
          <w:ilvl w:val="0"/>
          <w:numId w:val="47"/>
        </w:numPr>
        <w:spacing w:line="240" w:lineRule="auto"/>
        <w:contextualSpacing/>
        <w:rPr>
          <w:rFonts w:ascii="Arial" w:eastAsia="Calibri" w:hAnsi="Arial" w:cs="Arial"/>
          <w:sz w:val="24"/>
          <w:szCs w:val="24"/>
        </w:rPr>
      </w:pPr>
      <w:r w:rsidRPr="00421962">
        <w:rPr>
          <w:rFonts w:ascii="Arial" w:eastAsia="Calibri" w:hAnsi="Arial" w:cs="Arial"/>
          <w:sz w:val="24"/>
          <w:szCs w:val="24"/>
        </w:rPr>
        <w:t>fits (which are less common)</w:t>
      </w:r>
    </w:p>
    <w:p w14:paraId="21BD2648" w14:textId="77777777" w:rsidR="007E5190" w:rsidRPr="00421962" w:rsidRDefault="007E5190" w:rsidP="007E5190">
      <w:pPr>
        <w:rPr>
          <w:rFonts w:ascii="Arial" w:eastAsia="Calibri" w:hAnsi="Arial" w:cs="Arial"/>
          <w:sz w:val="24"/>
          <w:szCs w:val="24"/>
        </w:rPr>
      </w:pPr>
    </w:p>
    <w:p w14:paraId="70726B19" w14:textId="77777777" w:rsidR="007E5190" w:rsidRPr="00421962" w:rsidRDefault="007E5190" w:rsidP="007E5190">
      <w:pPr>
        <w:rPr>
          <w:rFonts w:ascii="Arial" w:eastAsia="Calibri" w:hAnsi="Arial" w:cs="Arial"/>
          <w:sz w:val="24"/>
          <w:szCs w:val="24"/>
        </w:rPr>
      </w:pPr>
      <w:r w:rsidRPr="00421962">
        <w:rPr>
          <w:rFonts w:ascii="Arial" w:eastAsia="Calibri" w:hAnsi="Arial" w:cs="Arial"/>
          <w:sz w:val="24"/>
          <w:szCs w:val="24"/>
        </w:rPr>
        <w:t xml:space="preserve">Measles infection during pregnancy can result in the loss or early birth of the baby. </w:t>
      </w:r>
    </w:p>
    <w:p w14:paraId="7083A134" w14:textId="77777777" w:rsidR="007E5190" w:rsidRPr="00421962" w:rsidRDefault="007E5190" w:rsidP="007E5190">
      <w:pPr>
        <w:rPr>
          <w:rFonts w:ascii="Arial" w:eastAsia="Calibri" w:hAnsi="Arial" w:cs="Arial"/>
          <w:b/>
          <w:color w:val="007C91"/>
          <w:sz w:val="24"/>
          <w:szCs w:val="24"/>
        </w:rPr>
      </w:pPr>
      <w:r w:rsidRPr="00421962">
        <w:rPr>
          <w:rFonts w:ascii="Arial" w:eastAsia="Calibri" w:hAnsi="Arial" w:cs="Arial"/>
          <w:b/>
          <w:color w:val="007C91"/>
          <w:sz w:val="24"/>
          <w:szCs w:val="24"/>
        </w:rPr>
        <w:t>Preventing measles</w:t>
      </w:r>
    </w:p>
    <w:p w14:paraId="04CC434D" w14:textId="77777777" w:rsidR="007E5190" w:rsidRPr="00421962" w:rsidRDefault="007E5190" w:rsidP="007E5190">
      <w:pPr>
        <w:rPr>
          <w:rFonts w:ascii="Arial" w:eastAsia="Calibri" w:hAnsi="Arial" w:cs="Arial"/>
          <w:sz w:val="24"/>
          <w:szCs w:val="24"/>
        </w:rPr>
      </w:pPr>
      <w:r w:rsidRPr="00421962">
        <w:rPr>
          <w:rFonts w:ascii="Arial" w:eastAsia="Calibri" w:hAnsi="Arial" w:cs="Arial"/>
          <w:sz w:val="24"/>
          <w:szCs w:val="24"/>
        </w:rPr>
        <w:t>Having the MMR vaccine is the best way to prevent measles.</w:t>
      </w:r>
    </w:p>
    <w:p w14:paraId="2B3E9ABE" w14:textId="77777777" w:rsidR="007E5190" w:rsidRPr="00421962" w:rsidRDefault="007E5190" w:rsidP="007E5190">
      <w:pPr>
        <w:rPr>
          <w:rFonts w:ascii="Arial" w:eastAsia="Calibri" w:hAnsi="Arial" w:cs="Arial"/>
          <w:sz w:val="24"/>
          <w:szCs w:val="24"/>
        </w:rPr>
      </w:pPr>
      <w:r w:rsidRPr="00421962">
        <w:rPr>
          <w:rFonts w:ascii="Arial" w:eastAsia="Calibri" w:hAnsi="Arial" w:cs="Arial"/>
          <w:sz w:val="24"/>
          <w:szCs w:val="24"/>
        </w:rPr>
        <w:t xml:space="preserve">The vaccine is usually given to children in two doses. The first dose is given to children aged 12 months old, and the second dose is given after they are 3 years and 4 months old. </w:t>
      </w:r>
    </w:p>
    <w:p w14:paraId="1BC34697" w14:textId="77777777" w:rsidR="007E5190" w:rsidRPr="00421962" w:rsidRDefault="007E5190" w:rsidP="007E5190">
      <w:pPr>
        <w:rPr>
          <w:rFonts w:ascii="Arial" w:eastAsia="Calibri" w:hAnsi="Arial" w:cs="Arial"/>
          <w:sz w:val="24"/>
          <w:szCs w:val="24"/>
        </w:rPr>
      </w:pPr>
      <w:r w:rsidRPr="00421962">
        <w:rPr>
          <w:rFonts w:ascii="Arial" w:eastAsia="Calibri" w:hAnsi="Arial" w:cs="Arial"/>
          <w:sz w:val="24"/>
          <w:szCs w:val="24"/>
        </w:rPr>
        <w:t xml:space="preserve">If your child is identified as a close contact of someone with measles, sometimes your doctor may recommend the MMR vaccine is given earlier than these scheduled doses. If a dose if given to an infant aged under 12 </w:t>
      </w:r>
      <w:proofErr w:type="gramStart"/>
      <w:r w:rsidRPr="00421962">
        <w:rPr>
          <w:rFonts w:ascii="Arial" w:eastAsia="Calibri" w:hAnsi="Arial" w:cs="Arial"/>
          <w:sz w:val="24"/>
          <w:szCs w:val="24"/>
        </w:rPr>
        <w:t>months</w:t>
      </w:r>
      <w:proofErr w:type="gramEnd"/>
      <w:r w:rsidRPr="00421962">
        <w:rPr>
          <w:rFonts w:ascii="Arial" w:eastAsia="Calibri" w:hAnsi="Arial" w:cs="Arial"/>
          <w:sz w:val="24"/>
          <w:szCs w:val="24"/>
        </w:rPr>
        <w:t xml:space="preserve"> </w:t>
      </w:r>
      <w:proofErr w:type="spellStart"/>
      <w:r w:rsidRPr="00421962">
        <w:rPr>
          <w:rFonts w:ascii="Arial" w:eastAsia="Calibri" w:hAnsi="Arial" w:cs="Arial"/>
          <w:sz w:val="24"/>
          <w:szCs w:val="24"/>
        </w:rPr>
        <w:t>then</w:t>
      </w:r>
      <w:proofErr w:type="spellEnd"/>
      <w:r w:rsidRPr="00421962">
        <w:rPr>
          <w:rFonts w:ascii="Arial" w:eastAsia="Calibri" w:hAnsi="Arial" w:cs="Arial"/>
          <w:sz w:val="24"/>
          <w:szCs w:val="24"/>
        </w:rPr>
        <w:t xml:space="preserve"> the usual 2 doses of MMR still need to be given at the usual times (with a minimum of 1 month gap between any doses).</w:t>
      </w:r>
    </w:p>
    <w:p w14:paraId="2D77C0FC" w14:textId="77777777" w:rsidR="007E5190" w:rsidRPr="00421962" w:rsidRDefault="007E5190" w:rsidP="007E5190">
      <w:pPr>
        <w:rPr>
          <w:rFonts w:ascii="Arial" w:eastAsia="Calibri" w:hAnsi="Arial" w:cs="Arial"/>
          <w:sz w:val="24"/>
          <w:szCs w:val="24"/>
        </w:rPr>
      </w:pPr>
      <w:r w:rsidRPr="00421962">
        <w:rPr>
          <w:rFonts w:ascii="Arial" w:eastAsia="Calibri" w:hAnsi="Arial" w:cs="Arial"/>
          <w:sz w:val="24"/>
          <w:szCs w:val="24"/>
        </w:rPr>
        <w:t>If someone has missed a dose or are unsure if they have had any vaccinations, the vaccine can be given at any age. Parents and guardians can check their child’s red book for their vaccination records.</w:t>
      </w:r>
    </w:p>
    <w:p w14:paraId="66334AE0" w14:textId="77777777" w:rsidR="007E5190" w:rsidRPr="00421962" w:rsidRDefault="007E5190" w:rsidP="007E5190">
      <w:pPr>
        <w:rPr>
          <w:rFonts w:ascii="Arial" w:eastAsia="Calibri" w:hAnsi="Arial" w:cs="Arial"/>
          <w:sz w:val="24"/>
          <w:szCs w:val="24"/>
        </w:rPr>
      </w:pPr>
      <w:r w:rsidRPr="00421962">
        <w:rPr>
          <w:rFonts w:ascii="Arial" w:eastAsia="Calibri" w:hAnsi="Arial" w:cs="Arial"/>
          <w:sz w:val="24"/>
          <w:szCs w:val="24"/>
        </w:rPr>
        <w:t xml:space="preserve">Pregnant women or people with weakened immune systems should not have the vaccine. If they think they have had contact with someone with measles they should speak to their GP or midwife for further advice. </w:t>
      </w:r>
    </w:p>
    <w:p w14:paraId="58CC7094" w14:textId="77777777" w:rsidR="007E5190" w:rsidRPr="00421962" w:rsidRDefault="007E5190" w:rsidP="007E5190">
      <w:pPr>
        <w:rPr>
          <w:rFonts w:ascii="Arial" w:eastAsia="Calibri" w:hAnsi="Arial" w:cs="Arial"/>
          <w:sz w:val="24"/>
          <w:szCs w:val="24"/>
        </w:rPr>
      </w:pPr>
      <w:r w:rsidRPr="00421962">
        <w:rPr>
          <w:rFonts w:ascii="Arial" w:eastAsia="Calibri" w:hAnsi="Arial" w:cs="Arial"/>
          <w:sz w:val="24"/>
          <w:szCs w:val="24"/>
        </w:rPr>
        <w:t xml:space="preserve">For more information on MMR vaccinations visit: </w:t>
      </w:r>
    </w:p>
    <w:p w14:paraId="3607CB9D" w14:textId="77777777" w:rsidR="007E5190" w:rsidRPr="00421962" w:rsidRDefault="00E94DB6" w:rsidP="007E5190">
      <w:pPr>
        <w:rPr>
          <w:rFonts w:ascii="Arial" w:eastAsia="Calibri" w:hAnsi="Arial" w:cs="Arial"/>
          <w:color w:val="0563C1"/>
          <w:sz w:val="24"/>
          <w:szCs w:val="24"/>
          <w:u w:val="single"/>
        </w:rPr>
      </w:pPr>
      <w:hyperlink r:id="rId34" w:history="1">
        <w:r w:rsidR="007E5190" w:rsidRPr="00421962">
          <w:rPr>
            <w:rStyle w:val="Hyperlink"/>
            <w:rFonts w:ascii="Arial" w:hAnsi="Arial" w:cs="Arial"/>
            <w:sz w:val="24"/>
            <w:szCs w:val="24"/>
          </w:rPr>
          <w:t>http://www.nhs.uk/conditions/vaccinations/mmr-vaccine</w:t>
        </w:r>
      </w:hyperlink>
      <w:r w:rsidR="007E5190" w:rsidRPr="00421962">
        <w:rPr>
          <w:rFonts w:ascii="Arial" w:eastAsia="Calibri" w:hAnsi="Arial" w:cs="Arial"/>
          <w:color w:val="0563C1"/>
          <w:sz w:val="24"/>
          <w:szCs w:val="24"/>
          <w:u w:val="single"/>
        </w:rPr>
        <w:t xml:space="preserve"> </w:t>
      </w:r>
    </w:p>
    <w:p w14:paraId="641B0473" w14:textId="77777777" w:rsidR="007E5190" w:rsidRPr="00421962" w:rsidRDefault="007E5190" w:rsidP="007E5190">
      <w:pPr>
        <w:rPr>
          <w:rFonts w:ascii="Arial" w:eastAsia="Calibri" w:hAnsi="Arial" w:cs="Arial"/>
          <w:sz w:val="24"/>
          <w:szCs w:val="24"/>
        </w:rPr>
      </w:pPr>
      <w:r w:rsidRPr="00421962">
        <w:rPr>
          <w:rFonts w:ascii="Arial" w:eastAsia="Calibri" w:hAnsi="Arial" w:cs="Arial"/>
          <w:sz w:val="24"/>
          <w:szCs w:val="24"/>
        </w:rPr>
        <w:t>Or scan the QR code:</w:t>
      </w:r>
    </w:p>
    <w:p w14:paraId="7B869560" w14:textId="77777777" w:rsidR="007E5190" w:rsidRPr="00421962" w:rsidRDefault="007E5190" w:rsidP="007E5190">
      <w:pPr>
        <w:rPr>
          <w:rFonts w:ascii="Arial" w:eastAsia="Calibri" w:hAnsi="Arial" w:cs="Arial"/>
          <w:b/>
          <w:color w:val="007C91"/>
          <w:sz w:val="24"/>
          <w:szCs w:val="24"/>
        </w:rPr>
      </w:pPr>
      <w:r w:rsidRPr="00421962">
        <w:rPr>
          <w:rFonts w:ascii="Arial" w:eastAsia="Calibri" w:hAnsi="Arial" w:cs="Arial"/>
          <w:b/>
          <w:noProof/>
          <w:color w:val="007C91"/>
          <w:sz w:val="24"/>
          <w:szCs w:val="24"/>
        </w:rPr>
        <w:drawing>
          <wp:inline distT="0" distB="0" distL="0" distR="0" wp14:anchorId="4739AF13" wp14:editId="0AFE37E2">
            <wp:extent cx="2178657" cy="2178657"/>
            <wp:effectExtent l="0" t="0" r="0" b="0"/>
            <wp:docPr id="2" name="Picture 2" descr="A qr code with black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qr code with black dots&#10;&#10;Description automatically generated"/>
                    <pic:cNvPicPr/>
                  </pic:nvPicPr>
                  <pic:blipFill>
                    <a:blip r:embed="rId31">
                      <a:extLst>
                        <a:ext uri="{28A0092B-C50C-407E-A947-70E740481C1C}">
                          <a14:useLocalDpi xmlns:a14="http://schemas.microsoft.com/office/drawing/2010/main" val="0"/>
                        </a:ext>
                      </a:extLst>
                    </a:blip>
                    <a:stretch>
                      <a:fillRect/>
                    </a:stretch>
                  </pic:blipFill>
                  <pic:spPr>
                    <a:xfrm>
                      <a:off x="0" y="0"/>
                      <a:ext cx="2180693" cy="2180693"/>
                    </a:xfrm>
                    <a:prstGeom prst="rect">
                      <a:avLst/>
                    </a:prstGeom>
                  </pic:spPr>
                </pic:pic>
              </a:graphicData>
            </a:graphic>
          </wp:inline>
        </w:drawing>
      </w:r>
    </w:p>
    <w:p w14:paraId="751D8FC3" w14:textId="77777777" w:rsidR="007E5190" w:rsidRPr="00421962" w:rsidRDefault="007E5190" w:rsidP="007E5190">
      <w:pPr>
        <w:rPr>
          <w:rFonts w:ascii="Arial" w:eastAsia="Calibri" w:hAnsi="Arial" w:cs="Arial"/>
          <w:b/>
          <w:bCs/>
          <w:color w:val="007C91"/>
          <w:sz w:val="24"/>
          <w:szCs w:val="24"/>
        </w:rPr>
      </w:pPr>
      <w:r w:rsidRPr="00421962">
        <w:rPr>
          <w:rFonts w:ascii="Arial" w:eastAsia="Calibri" w:hAnsi="Arial" w:cs="Arial"/>
          <w:b/>
          <w:bCs/>
          <w:color w:val="007C91"/>
          <w:sz w:val="24"/>
          <w:szCs w:val="24"/>
        </w:rPr>
        <w:t xml:space="preserve">Staying away from other people if you are unwell with </w:t>
      </w:r>
      <w:proofErr w:type="gramStart"/>
      <w:r w:rsidRPr="00421962">
        <w:rPr>
          <w:rFonts w:ascii="Arial" w:eastAsia="Calibri" w:hAnsi="Arial" w:cs="Arial"/>
          <w:b/>
          <w:bCs/>
          <w:color w:val="007C91"/>
          <w:sz w:val="24"/>
          <w:szCs w:val="24"/>
        </w:rPr>
        <w:t>measles</w:t>
      </w:r>
      <w:proofErr w:type="gramEnd"/>
    </w:p>
    <w:p w14:paraId="0A2130D7" w14:textId="77777777" w:rsidR="007E5190" w:rsidRPr="00421962" w:rsidRDefault="007E5190" w:rsidP="007E5190">
      <w:pPr>
        <w:rPr>
          <w:rFonts w:ascii="Arial" w:eastAsia="Calibri" w:hAnsi="Arial" w:cs="Arial"/>
          <w:sz w:val="24"/>
          <w:szCs w:val="24"/>
        </w:rPr>
      </w:pPr>
      <w:r w:rsidRPr="00421962">
        <w:rPr>
          <w:rFonts w:ascii="Arial" w:eastAsia="Calibri" w:hAnsi="Arial" w:cs="Arial"/>
          <w:sz w:val="24"/>
          <w:szCs w:val="24"/>
        </w:rPr>
        <w:lastRenderedPageBreak/>
        <w:t xml:space="preserve">A person with measles can spread the infection in the 4 days before they get the rash. Once a person has the rash, they can still spread the infection for another 4 days. </w:t>
      </w:r>
    </w:p>
    <w:p w14:paraId="365B6B78" w14:textId="77777777" w:rsidR="007E5190" w:rsidRPr="00421962" w:rsidRDefault="007E5190" w:rsidP="007E5190">
      <w:pPr>
        <w:rPr>
          <w:rFonts w:ascii="Arial" w:eastAsia="Calibri" w:hAnsi="Arial" w:cs="Arial"/>
          <w:sz w:val="24"/>
          <w:szCs w:val="24"/>
        </w:rPr>
      </w:pPr>
      <w:r w:rsidRPr="00421962">
        <w:rPr>
          <w:rFonts w:ascii="Arial" w:eastAsia="Calibri" w:hAnsi="Arial" w:cs="Arial"/>
          <w:sz w:val="24"/>
          <w:szCs w:val="24"/>
        </w:rPr>
        <w:t xml:space="preserve">If you have been told by a healthcare professional that you might have measles, you should stay away from childcare, </w:t>
      </w:r>
      <w:proofErr w:type="gramStart"/>
      <w:r w:rsidRPr="00421962">
        <w:rPr>
          <w:rFonts w:ascii="Arial" w:eastAsia="Calibri" w:hAnsi="Arial" w:cs="Arial"/>
          <w:sz w:val="24"/>
          <w:szCs w:val="24"/>
        </w:rPr>
        <w:t>school</w:t>
      </w:r>
      <w:proofErr w:type="gramEnd"/>
      <w:r w:rsidRPr="00421962">
        <w:rPr>
          <w:rFonts w:ascii="Arial" w:eastAsia="Calibri" w:hAnsi="Arial" w:cs="Arial"/>
          <w:sz w:val="24"/>
          <w:szCs w:val="24"/>
        </w:rPr>
        <w:t xml:space="preserve"> or work for at least 4 days from when your rash first appeared. You can return to your normal activities after 4 days if you feel well and you no longer have a temperature.</w:t>
      </w:r>
    </w:p>
    <w:p w14:paraId="6C369962" w14:textId="77777777" w:rsidR="007E5190" w:rsidRPr="00421962" w:rsidRDefault="007E5190" w:rsidP="007E5190">
      <w:pPr>
        <w:rPr>
          <w:rFonts w:ascii="Arial" w:eastAsia="Calibri" w:hAnsi="Arial" w:cs="Arial"/>
          <w:sz w:val="24"/>
          <w:szCs w:val="24"/>
        </w:rPr>
      </w:pPr>
      <w:r w:rsidRPr="00421962">
        <w:rPr>
          <w:rFonts w:ascii="Arial" w:eastAsia="Calibri" w:hAnsi="Arial" w:cs="Arial"/>
          <w:b/>
          <w:color w:val="007C91"/>
          <w:sz w:val="24"/>
          <w:szCs w:val="24"/>
        </w:rPr>
        <w:t>Treatments for people with measles</w:t>
      </w:r>
    </w:p>
    <w:p w14:paraId="05A726B0" w14:textId="77777777" w:rsidR="007E5190" w:rsidRPr="00421962" w:rsidRDefault="007E5190" w:rsidP="007E5190">
      <w:pPr>
        <w:rPr>
          <w:rFonts w:ascii="Arial" w:eastAsia="Calibri" w:hAnsi="Arial" w:cs="Arial"/>
          <w:sz w:val="24"/>
          <w:szCs w:val="24"/>
        </w:rPr>
      </w:pPr>
      <w:r w:rsidRPr="00421962">
        <w:rPr>
          <w:rFonts w:ascii="Arial" w:eastAsia="Calibri" w:hAnsi="Arial" w:cs="Arial"/>
          <w:sz w:val="24"/>
          <w:szCs w:val="24"/>
        </w:rPr>
        <w:t>Measles usually starts to get better in about a week.</w:t>
      </w:r>
    </w:p>
    <w:p w14:paraId="7883D892" w14:textId="77777777" w:rsidR="007E5190" w:rsidRPr="00421962" w:rsidRDefault="007E5190" w:rsidP="007E5190">
      <w:pPr>
        <w:rPr>
          <w:rFonts w:ascii="Arial" w:eastAsia="Calibri" w:hAnsi="Arial" w:cs="Arial"/>
          <w:sz w:val="24"/>
          <w:szCs w:val="24"/>
        </w:rPr>
      </w:pPr>
      <w:r w:rsidRPr="00421962">
        <w:rPr>
          <w:rFonts w:ascii="Arial" w:eastAsia="Calibri" w:hAnsi="Arial" w:cs="Arial"/>
          <w:sz w:val="24"/>
          <w:szCs w:val="24"/>
        </w:rPr>
        <w:t>It can help to rest and drink plenty of fluids, such as water, to avoid dehydration.</w:t>
      </w:r>
    </w:p>
    <w:p w14:paraId="75184070" w14:textId="77777777" w:rsidR="007E5190" w:rsidRPr="00421962" w:rsidRDefault="007E5190" w:rsidP="007E5190">
      <w:pPr>
        <w:rPr>
          <w:rFonts w:ascii="Arial" w:eastAsia="Calibri" w:hAnsi="Arial" w:cs="Arial"/>
          <w:sz w:val="24"/>
          <w:szCs w:val="24"/>
        </w:rPr>
      </w:pPr>
      <w:r w:rsidRPr="00421962">
        <w:rPr>
          <w:rFonts w:ascii="Arial" w:eastAsia="Calibri" w:hAnsi="Arial" w:cs="Arial"/>
          <w:sz w:val="24"/>
          <w:szCs w:val="24"/>
        </w:rPr>
        <w:t xml:space="preserve">Measles can sometimes cause other illnesses. You may be given antibiotics to treat them.  </w:t>
      </w:r>
    </w:p>
    <w:p w14:paraId="3E6CFC01" w14:textId="77777777" w:rsidR="007E5190" w:rsidRPr="00421962" w:rsidRDefault="007E5190" w:rsidP="007E5190">
      <w:pPr>
        <w:rPr>
          <w:rFonts w:ascii="Arial" w:eastAsia="Calibri" w:hAnsi="Arial" w:cs="Arial"/>
          <w:sz w:val="24"/>
          <w:szCs w:val="24"/>
        </w:rPr>
      </w:pPr>
      <w:r w:rsidRPr="00421962">
        <w:rPr>
          <w:rFonts w:ascii="Arial" w:eastAsia="Calibri" w:hAnsi="Arial" w:cs="Arial"/>
          <w:sz w:val="24"/>
          <w:szCs w:val="24"/>
        </w:rPr>
        <w:t xml:space="preserve">If you have been told by a healthcare professional that you might have measles and think that you or your child are developing more serious health effects, you should contact your GP. </w:t>
      </w:r>
    </w:p>
    <w:p w14:paraId="760C7AD1" w14:textId="77777777" w:rsidR="007E5190" w:rsidRPr="00421962" w:rsidRDefault="007E5190" w:rsidP="007E5190">
      <w:pPr>
        <w:rPr>
          <w:rFonts w:ascii="Arial" w:eastAsia="Calibri" w:hAnsi="Arial" w:cs="Arial"/>
          <w:b/>
          <w:sz w:val="24"/>
          <w:szCs w:val="24"/>
        </w:rPr>
      </w:pPr>
      <w:r w:rsidRPr="00421962">
        <w:rPr>
          <w:rFonts w:ascii="Arial" w:eastAsia="Calibri" w:hAnsi="Arial" w:cs="Arial"/>
          <w:b/>
          <w:color w:val="007C91"/>
          <w:sz w:val="24"/>
          <w:szCs w:val="24"/>
        </w:rPr>
        <w:t>Further information on measles is available at:</w:t>
      </w:r>
    </w:p>
    <w:p w14:paraId="57D09691" w14:textId="77777777" w:rsidR="007E5190" w:rsidRPr="00421962" w:rsidRDefault="00E94DB6" w:rsidP="007E5190">
      <w:pPr>
        <w:rPr>
          <w:rFonts w:ascii="Arial" w:eastAsia="Calibri" w:hAnsi="Arial" w:cs="Arial"/>
          <w:sz w:val="24"/>
          <w:szCs w:val="24"/>
        </w:rPr>
      </w:pPr>
      <w:hyperlink r:id="rId35" w:history="1">
        <w:r w:rsidR="007E5190" w:rsidRPr="00421962">
          <w:rPr>
            <w:rStyle w:val="Hyperlink"/>
            <w:rFonts w:ascii="Arial" w:hAnsi="Arial" w:cs="Arial"/>
            <w:sz w:val="24"/>
            <w:szCs w:val="24"/>
          </w:rPr>
          <w:t>http://www.nhs.uk/conditions/measles</w:t>
        </w:r>
      </w:hyperlink>
    </w:p>
    <w:p w14:paraId="782D0F37" w14:textId="77777777" w:rsidR="007E5190" w:rsidRPr="00421962" w:rsidRDefault="007E5190" w:rsidP="007E5190">
      <w:pPr>
        <w:rPr>
          <w:rFonts w:ascii="Arial" w:eastAsia="Calibri" w:hAnsi="Arial" w:cs="Arial"/>
          <w:sz w:val="24"/>
          <w:szCs w:val="24"/>
        </w:rPr>
      </w:pPr>
      <w:r w:rsidRPr="00421962">
        <w:rPr>
          <w:rFonts w:ascii="Arial" w:eastAsia="Calibri" w:hAnsi="Arial" w:cs="Arial"/>
          <w:sz w:val="24"/>
          <w:szCs w:val="24"/>
        </w:rPr>
        <w:t>Or scan the QR code:</w:t>
      </w:r>
    </w:p>
    <w:p w14:paraId="73ADA950" w14:textId="77777777" w:rsidR="007E5190" w:rsidRDefault="007E5190" w:rsidP="007E5190">
      <w:r w:rsidRPr="0047019D">
        <w:rPr>
          <w:rFonts w:eastAsia="Calibri" w:cs="Arial"/>
          <w:noProof/>
        </w:rPr>
        <w:drawing>
          <wp:inline distT="0" distB="0" distL="0" distR="0" wp14:anchorId="55B2939F" wp14:editId="5EF31B2D">
            <wp:extent cx="1693627" cy="1693627"/>
            <wp:effectExtent l="0" t="0" r="1905" b="1905"/>
            <wp:docPr id="1" name="Picture 1" descr="A qr code with black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qr code with black dots&#10;&#10;Description automatically generated"/>
                    <pic:cNvPicPr/>
                  </pic:nvPicPr>
                  <pic:blipFill>
                    <a:blip r:embed="rId33" cstate="print">
                      <a:extLst>
                        <a:ext uri="{28A0092B-C50C-407E-A947-70E740481C1C}">
                          <a14:useLocalDpi xmlns:a14="http://schemas.microsoft.com/office/drawing/2010/main" val="0"/>
                        </a:ext>
                      </a:extLst>
                    </a:blip>
                    <a:stretch>
                      <a:fillRect/>
                    </a:stretch>
                  </pic:blipFill>
                  <pic:spPr>
                    <a:xfrm>
                      <a:off x="0" y="0"/>
                      <a:ext cx="1700058" cy="1700058"/>
                    </a:xfrm>
                    <a:prstGeom prst="rect">
                      <a:avLst/>
                    </a:prstGeom>
                  </pic:spPr>
                </pic:pic>
              </a:graphicData>
            </a:graphic>
          </wp:inline>
        </w:drawing>
      </w:r>
    </w:p>
    <w:p w14:paraId="41714175" w14:textId="68455779" w:rsidR="00457464" w:rsidRDefault="00457464">
      <w:pPr>
        <w:rPr>
          <w:rFonts w:cstheme="minorHAnsi"/>
          <w:b/>
          <w:color w:val="009999"/>
        </w:rPr>
      </w:pPr>
      <w:r>
        <w:rPr>
          <w:rFonts w:cstheme="minorHAnsi"/>
          <w:b/>
          <w:color w:val="009999"/>
        </w:rPr>
        <w:br w:type="page"/>
      </w:r>
    </w:p>
    <w:p w14:paraId="21FBF6A2" w14:textId="7F0016A2" w:rsidR="00F02087" w:rsidRDefault="00F02087" w:rsidP="00BF204F">
      <w:pPr>
        <w:pStyle w:val="Heading3"/>
      </w:pPr>
      <w:bookmarkStart w:id="17" w:name="_Appendix_3_–"/>
      <w:bookmarkEnd w:id="17"/>
      <w:r w:rsidRPr="00C17DB0">
        <w:lastRenderedPageBreak/>
        <w:t xml:space="preserve">Appendix </w:t>
      </w:r>
      <w:r>
        <w:t>3</w:t>
      </w:r>
      <w:r w:rsidRPr="00C17DB0">
        <w:t xml:space="preserve"> </w:t>
      </w:r>
      <w:r w:rsidR="00422DA9">
        <w:t>–</w:t>
      </w:r>
      <w:r w:rsidRPr="00C17DB0">
        <w:t xml:space="preserve"> </w:t>
      </w:r>
      <w:r w:rsidR="00A64B49">
        <w:t>Further information and r</w:t>
      </w:r>
      <w:r w:rsidR="00F54E6D">
        <w:t>esources</w:t>
      </w:r>
    </w:p>
    <w:bookmarkEnd w:id="16"/>
    <w:p w14:paraId="23A0F34A" w14:textId="17CDA599" w:rsidR="00422DA9" w:rsidRPr="00422DA9" w:rsidRDefault="00422DA9" w:rsidP="00741A47">
      <w:pPr>
        <w:spacing w:after="24"/>
        <w:ind w:left="17" w:hanging="10"/>
        <w:jc w:val="both"/>
        <w:rPr>
          <w:rFonts w:cstheme="minorHAnsi"/>
          <w:color w:val="000000"/>
        </w:rPr>
      </w:pPr>
      <w:r w:rsidRPr="00422DA9">
        <w:rPr>
          <w:rFonts w:cstheme="minorHAnsi"/>
          <w:color w:val="000000"/>
        </w:rPr>
        <w:t>The following resources will remain up to date and should be used as the point of reference</w:t>
      </w:r>
      <w:r w:rsidR="00A2679E">
        <w:rPr>
          <w:rFonts w:cstheme="minorHAnsi"/>
          <w:color w:val="000000"/>
        </w:rPr>
        <w:t>.</w:t>
      </w:r>
    </w:p>
    <w:p w14:paraId="72C961E4" w14:textId="77777777" w:rsidR="006C197C" w:rsidRDefault="006C197C" w:rsidP="009B6CA6">
      <w:pPr>
        <w:spacing w:after="24"/>
        <w:contextualSpacing/>
        <w:jc w:val="both"/>
        <w:rPr>
          <w:rFonts w:cstheme="minorHAnsi"/>
          <w:b/>
          <w:color w:val="009999"/>
        </w:rPr>
      </w:pPr>
    </w:p>
    <w:p w14:paraId="70A22C2E" w14:textId="05784A5C" w:rsidR="00422DA9" w:rsidRPr="00422DA9" w:rsidRDefault="00422DA9" w:rsidP="009B6CA6">
      <w:pPr>
        <w:spacing w:after="24"/>
        <w:contextualSpacing/>
        <w:jc w:val="both"/>
        <w:rPr>
          <w:rFonts w:cstheme="minorHAnsi"/>
          <w:b/>
          <w:color w:val="009999"/>
        </w:rPr>
      </w:pPr>
      <w:r w:rsidRPr="00422DA9">
        <w:rPr>
          <w:rFonts w:cstheme="minorHAnsi"/>
          <w:b/>
          <w:color w:val="009999"/>
        </w:rPr>
        <w:t xml:space="preserve">Education setting </w:t>
      </w:r>
      <w:proofErr w:type="gramStart"/>
      <w:r w:rsidRPr="00422DA9">
        <w:rPr>
          <w:rFonts w:cstheme="minorHAnsi"/>
          <w:b/>
          <w:color w:val="009999"/>
        </w:rPr>
        <w:t>resources</w:t>
      </w:r>
      <w:proofErr w:type="gramEnd"/>
    </w:p>
    <w:p w14:paraId="1885D9CC" w14:textId="77777777" w:rsidR="00422DA9" w:rsidRPr="009B6CA6" w:rsidRDefault="00E94DB6" w:rsidP="009B6CA6">
      <w:pPr>
        <w:pStyle w:val="ListParagraph"/>
        <w:numPr>
          <w:ilvl w:val="0"/>
          <w:numId w:val="22"/>
        </w:numPr>
        <w:spacing w:after="0" w:line="240" w:lineRule="auto"/>
        <w:rPr>
          <w:rFonts w:cstheme="minorHAnsi"/>
        </w:rPr>
      </w:pPr>
      <w:hyperlink r:id="rId36" w:history="1">
        <w:r w:rsidR="00422DA9" w:rsidRPr="009B6CA6">
          <w:rPr>
            <w:rFonts w:cstheme="minorHAnsi"/>
            <w:color w:val="0563C1" w:themeColor="hyperlink"/>
            <w:u w:val="single"/>
          </w:rPr>
          <w:t>Health protection in education and childcare settings</w:t>
        </w:r>
      </w:hyperlink>
    </w:p>
    <w:p w14:paraId="62012EF7" w14:textId="1601A97F" w:rsidR="00422DA9" w:rsidRPr="009B6CA6" w:rsidRDefault="00E94DB6" w:rsidP="009B6CA6">
      <w:pPr>
        <w:pStyle w:val="ListParagraph"/>
        <w:numPr>
          <w:ilvl w:val="0"/>
          <w:numId w:val="21"/>
        </w:numPr>
        <w:spacing w:after="0" w:line="240" w:lineRule="auto"/>
        <w:rPr>
          <w:rFonts w:cstheme="minorHAnsi"/>
        </w:rPr>
      </w:pPr>
      <w:hyperlink r:id="rId37" w:history="1">
        <w:r w:rsidR="00422DA9" w:rsidRPr="009B6CA6">
          <w:rPr>
            <w:rFonts w:cstheme="minorHAnsi"/>
            <w:color w:val="0563C1" w:themeColor="hyperlink"/>
            <w:u w:val="single"/>
          </w:rPr>
          <w:t xml:space="preserve">A table explaining exclusion period </w:t>
        </w:r>
        <w:r w:rsidR="00C000B2" w:rsidRPr="009B6CA6">
          <w:rPr>
            <w:rFonts w:cstheme="minorHAnsi"/>
            <w:color w:val="0563C1" w:themeColor="hyperlink"/>
            <w:u w:val="single"/>
          </w:rPr>
          <w:t xml:space="preserve">of cases </w:t>
        </w:r>
        <w:r w:rsidR="00422DA9" w:rsidRPr="009B6CA6">
          <w:rPr>
            <w:rFonts w:cstheme="minorHAnsi"/>
            <w:color w:val="0563C1" w:themeColor="hyperlink"/>
            <w:u w:val="single"/>
          </w:rPr>
          <w:t>for different childhood infections</w:t>
        </w:r>
      </w:hyperlink>
    </w:p>
    <w:p w14:paraId="62739AFC" w14:textId="439AD0E1" w:rsidR="00422DA9" w:rsidRPr="009B6CA6" w:rsidRDefault="00422DA9" w:rsidP="009B6CA6">
      <w:pPr>
        <w:pStyle w:val="ListParagraph"/>
        <w:numPr>
          <w:ilvl w:val="0"/>
          <w:numId w:val="20"/>
        </w:numPr>
        <w:spacing w:after="0" w:line="240" w:lineRule="auto"/>
        <w:rPr>
          <w:rFonts w:cstheme="minorHAnsi"/>
          <w:color w:val="000000"/>
        </w:rPr>
      </w:pPr>
      <w:r w:rsidRPr="009B6CA6">
        <w:rPr>
          <w:rFonts w:cstheme="minorHAnsi"/>
          <w:color w:val="000000"/>
        </w:rPr>
        <w:t xml:space="preserve">Hand hygiene </w:t>
      </w:r>
      <w:hyperlink r:id="rId38" w:history="1">
        <w:r w:rsidRPr="009B6CA6">
          <w:rPr>
            <w:rFonts w:cstheme="minorHAnsi"/>
            <w:color w:val="0563C1" w:themeColor="hyperlink"/>
            <w:u w:val="single"/>
          </w:rPr>
          <w:t>resources</w:t>
        </w:r>
      </w:hyperlink>
      <w:r w:rsidRPr="009B6CA6">
        <w:rPr>
          <w:rFonts w:cstheme="minorHAnsi"/>
          <w:color w:val="000000"/>
        </w:rPr>
        <w:t xml:space="preserve"> for educatio</w:t>
      </w:r>
      <w:r w:rsidR="007424E4" w:rsidRPr="009B6CA6">
        <w:rPr>
          <w:rFonts w:cstheme="minorHAnsi"/>
          <w:color w:val="000000"/>
        </w:rPr>
        <w:t>n</w:t>
      </w:r>
      <w:r w:rsidRPr="009B6CA6">
        <w:rPr>
          <w:rFonts w:cstheme="minorHAnsi"/>
          <w:color w:val="000000"/>
        </w:rPr>
        <w:t xml:space="preserve"> </w:t>
      </w:r>
      <w:r w:rsidRPr="009B6CA6">
        <w:rPr>
          <w:rFonts w:cstheme="minorHAnsi"/>
        </w:rPr>
        <w:t>settings</w:t>
      </w:r>
    </w:p>
    <w:p w14:paraId="7C7C72D0" w14:textId="32EF0EEE" w:rsidR="0093593A" w:rsidRDefault="00E94DB6" w:rsidP="00A1685C">
      <w:pPr>
        <w:pStyle w:val="ListParagraph"/>
        <w:numPr>
          <w:ilvl w:val="0"/>
          <w:numId w:val="20"/>
        </w:numPr>
      </w:pPr>
      <w:hyperlink r:id="rId39" w:history="1">
        <w:r w:rsidR="00A1685C" w:rsidRPr="00A1685C">
          <w:rPr>
            <w:rStyle w:val="Hyperlink"/>
          </w:rPr>
          <w:t>Measles - NHS (www.nhs.uk)</w:t>
        </w:r>
      </w:hyperlink>
    </w:p>
    <w:p w14:paraId="7EAABC3D" w14:textId="1E0AFAB7" w:rsidR="00741A47" w:rsidRDefault="00E94DB6" w:rsidP="00422DA9">
      <w:pPr>
        <w:rPr>
          <w:rFonts w:cstheme="minorHAnsi"/>
        </w:rPr>
      </w:pPr>
      <w:hyperlink r:id="rId40" w:history="1">
        <w:r w:rsidR="00F030E8">
          <w:rPr>
            <w:rStyle w:val="Hyperlink"/>
          </w:rPr>
          <w:t>Measles and rubella elimination UK strategy - GOV.UK (www.gov.uk)</w:t>
        </w:r>
      </w:hyperlink>
      <w:r w:rsidR="00422DA9" w:rsidRPr="00422DA9">
        <w:rPr>
          <w:rFonts w:cstheme="minorHAnsi"/>
        </w:rPr>
        <w:t xml:space="preserve"> document with helpful case studies </w:t>
      </w:r>
      <w:r w:rsidR="00700083">
        <w:rPr>
          <w:rFonts w:cstheme="minorHAnsi"/>
        </w:rPr>
        <w:t xml:space="preserve">at </w:t>
      </w:r>
      <w:r w:rsidR="009733DB">
        <w:rPr>
          <w:rFonts w:cstheme="minorHAnsi"/>
        </w:rPr>
        <w:t xml:space="preserve">local authority </w:t>
      </w:r>
      <w:r w:rsidR="00422DA9" w:rsidRPr="00422DA9">
        <w:rPr>
          <w:rFonts w:cstheme="minorHAnsi"/>
        </w:rPr>
        <w:t>level</w:t>
      </w:r>
      <w:r w:rsidR="0093593A">
        <w:rPr>
          <w:rFonts w:cstheme="minorHAnsi"/>
        </w:rPr>
        <w:t xml:space="preserve"> that highlight some of the issues and challenges faced by under-vaccinated communities</w:t>
      </w:r>
      <w:r w:rsidR="00700083">
        <w:rPr>
          <w:rFonts w:cstheme="minorHAnsi"/>
        </w:rPr>
        <w:t>.</w:t>
      </w:r>
    </w:p>
    <w:p w14:paraId="4061DD6C" w14:textId="77777777" w:rsidR="006C197C" w:rsidRDefault="006C197C" w:rsidP="002E5560">
      <w:pPr>
        <w:spacing w:after="24"/>
        <w:contextualSpacing/>
        <w:jc w:val="both"/>
        <w:rPr>
          <w:rFonts w:cstheme="minorHAnsi"/>
          <w:b/>
          <w:color w:val="009999"/>
        </w:rPr>
      </w:pPr>
    </w:p>
    <w:p w14:paraId="72AD5524" w14:textId="6664B432" w:rsidR="005D58F2" w:rsidRPr="002E5560" w:rsidRDefault="005D58F2" w:rsidP="002E5560">
      <w:pPr>
        <w:spacing w:after="24"/>
        <w:contextualSpacing/>
        <w:jc w:val="both"/>
        <w:rPr>
          <w:rFonts w:cstheme="minorHAnsi"/>
          <w:b/>
          <w:color w:val="009999"/>
        </w:rPr>
      </w:pPr>
      <w:r w:rsidRPr="002E5560">
        <w:rPr>
          <w:rFonts w:cstheme="minorHAnsi"/>
          <w:b/>
          <w:color w:val="009999"/>
        </w:rPr>
        <w:t xml:space="preserve">Guides on immunisation for children and </w:t>
      </w:r>
      <w:r w:rsidR="002E5560" w:rsidRPr="002E5560">
        <w:rPr>
          <w:rFonts w:cstheme="minorHAnsi"/>
          <w:b/>
          <w:color w:val="009999"/>
        </w:rPr>
        <w:t>young people</w:t>
      </w:r>
    </w:p>
    <w:p w14:paraId="4182AAE8" w14:textId="20E4C461" w:rsidR="00422DA9" w:rsidRPr="002E5560" w:rsidRDefault="00032E98" w:rsidP="002E5560">
      <w:pPr>
        <w:pStyle w:val="ListParagraph"/>
        <w:numPr>
          <w:ilvl w:val="0"/>
          <w:numId w:val="19"/>
        </w:numPr>
        <w:rPr>
          <w:rFonts w:cstheme="minorHAnsi"/>
        </w:rPr>
      </w:pPr>
      <w:r>
        <w:t xml:space="preserve">Guide </w:t>
      </w:r>
      <w:r w:rsidR="00501625">
        <w:t xml:space="preserve">to </w:t>
      </w:r>
      <w:hyperlink r:id="rId41" w:history="1">
        <w:r w:rsidR="008474A9">
          <w:rPr>
            <w:rStyle w:val="Hyperlink"/>
          </w:rPr>
          <w:t>Immunisations at one year of age - GOV.UK (www.gov.uk)</w:t>
        </w:r>
      </w:hyperlink>
      <w:r w:rsidR="00D91462">
        <w:rPr>
          <w:rFonts w:cstheme="minorHAnsi"/>
        </w:rPr>
        <w:t xml:space="preserve"> in </w:t>
      </w:r>
      <w:r w:rsidR="00EE044B">
        <w:rPr>
          <w:rFonts w:cstheme="minorHAnsi"/>
        </w:rPr>
        <w:t>English.</w:t>
      </w:r>
      <w:r w:rsidR="00263F47">
        <w:rPr>
          <w:rFonts w:cstheme="minorHAnsi"/>
        </w:rPr>
        <w:t xml:space="preserve"> </w:t>
      </w:r>
      <w:r w:rsidR="00A372B0">
        <w:rPr>
          <w:rFonts w:cstheme="minorHAnsi"/>
        </w:rPr>
        <w:t xml:space="preserve">Quick guide </w:t>
      </w:r>
      <w:r w:rsidR="001801BD">
        <w:rPr>
          <w:rFonts w:cstheme="minorHAnsi"/>
        </w:rPr>
        <w:t>translated and accessible versions are available to order at</w:t>
      </w:r>
      <w:r w:rsidR="000E03CC">
        <w:rPr>
          <w:rFonts w:cstheme="minorHAnsi"/>
        </w:rPr>
        <w:t xml:space="preserve"> </w:t>
      </w:r>
      <w:hyperlink r:id="rId42" w:history="1">
        <w:r w:rsidR="000E03CC">
          <w:rPr>
            <w:rStyle w:val="Hyperlink"/>
          </w:rPr>
          <w:t>Home - Health Publications</w:t>
        </w:r>
      </w:hyperlink>
      <w:r w:rsidR="001801BD">
        <w:rPr>
          <w:rFonts w:cstheme="minorHAnsi"/>
        </w:rPr>
        <w:t xml:space="preserve">. </w:t>
      </w:r>
    </w:p>
    <w:p w14:paraId="4CE360DE" w14:textId="2901BC63" w:rsidR="00422DA9" w:rsidRPr="002E5560" w:rsidRDefault="00422DA9" w:rsidP="002E5560">
      <w:pPr>
        <w:pStyle w:val="ListParagraph"/>
        <w:numPr>
          <w:ilvl w:val="0"/>
          <w:numId w:val="19"/>
        </w:numPr>
        <w:rPr>
          <w:rFonts w:cstheme="minorHAnsi"/>
          <w:b/>
          <w:bCs/>
        </w:rPr>
      </w:pPr>
      <w:r w:rsidRPr="00422DA9">
        <w:rPr>
          <w:rFonts w:cstheme="minorHAnsi"/>
        </w:rPr>
        <w:t>The MMR is featured in the new version of the</w:t>
      </w:r>
      <w:r w:rsidR="00812A45">
        <w:rPr>
          <w:rFonts w:cstheme="minorHAnsi"/>
        </w:rPr>
        <w:t xml:space="preserve"> </w:t>
      </w:r>
      <w:hyperlink r:id="rId43" w:history="1">
        <w:r w:rsidR="00812A45">
          <w:rPr>
            <w:rStyle w:val="Hyperlink"/>
          </w:rPr>
          <w:t>Pre-school vaccinations: guide to vaccinations from 2 to 5 years - GOV.UK (www.gov.uk)</w:t>
        </w:r>
      </w:hyperlink>
      <w:r w:rsidR="00812A45">
        <w:rPr>
          <w:rFonts w:cstheme="minorHAnsi"/>
        </w:rPr>
        <w:t>. P</w:t>
      </w:r>
      <w:r w:rsidRPr="00422DA9">
        <w:rPr>
          <w:rFonts w:cstheme="minorHAnsi"/>
        </w:rPr>
        <w:t>aper copies available in English now.</w:t>
      </w:r>
    </w:p>
    <w:p w14:paraId="1822FF7B" w14:textId="4E77E3AA" w:rsidR="002C46E2" w:rsidRPr="001B44AC" w:rsidRDefault="00422DA9" w:rsidP="00684B17">
      <w:pPr>
        <w:pStyle w:val="ListParagraph"/>
        <w:numPr>
          <w:ilvl w:val="0"/>
          <w:numId w:val="19"/>
        </w:numPr>
        <w:rPr>
          <w:rFonts w:cstheme="minorHAnsi"/>
        </w:rPr>
      </w:pPr>
      <w:r w:rsidRPr="00071DED">
        <w:rPr>
          <w:rFonts w:cstheme="minorHAnsi"/>
        </w:rPr>
        <w:t>And also, in the</w:t>
      </w:r>
      <w:r w:rsidR="00193F88">
        <w:rPr>
          <w:rFonts w:cstheme="minorHAnsi"/>
        </w:rPr>
        <w:t xml:space="preserve"> </w:t>
      </w:r>
      <w:hyperlink r:id="rId44" w:history="1">
        <w:r w:rsidR="00193F88">
          <w:rPr>
            <w:rStyle w:val="Hyperlink"/>
          </w:rPr>
          <w:t>Immunisations for young people - GOV.UK (www.gov.uk)</w:t>
        </w:r>
      </w:hyperlink>
      <w:r w:rsidR="00684B17">
        <w:rPr>
          <w:rFonts w:cstheme="minorHAnsi"/>
        </w:rPr>
        <w:t xml:space="preserve"> guide and leaflet.</w:t>
      </w:r>
      <w:r w:rsidRPr="00071DED">
        <w:rPr>
          <w:rFonts w:cstheme="minorHAnsi"/>
        </w:rPr>
        <w:t xml:space="preserve"> Paper copies available in English now.</w:t>
      </w:r>
    </w:p>
    <w:p w14:paraId="788E9192" w14:textId="6F370190" w:rsidR="002C46E2" w:rsidRPr="002C46E2" w:rsidRDefault="00422DA9" w:rsidP="00422DA9">
      <w:pPr>
        <w:rPr>
          <w:rFonts w:cstheme="minorHAnsi"/>
          <w:b/>
          <w:bCs/>
        </w:rPr>
      </w:pPr>
      <w:r w:rsidRPr="00422DA9">
        <w:rPr>
          <w:rFonts w:cstheme="minorHAnsi"/>
          <w:b/>
          <w:bCs/>
        </w:rPr>
        <w:t>Blogs:</w:t>
      </w:r>
    </w:p>
    <w:p w14:paraId="5084F150" w14:textId="487DF242" w:rsidR="00251500" w:rsidRDefault="00E94DB6" w:rsidP="00422DA9">
      <w:hyperlink r:id="rId45" w:history="1">
        <w:r w:rsidR="00CA2064">
          <w:rPr>
            <w:rStyle w:val="Hyperlink"/>
          </w:rPr>
          <w:t xml:space="preserve">What to do if you think your child has measles and when to keep them off school - The </w:t>
        </w:r>
        <w:r w:rsidR="009632B8">
          <w:rPr>
            <w:rStyle w:val="Hyperlink"/>
          </w:rPr>
          <w:t xml:space="preserve">Department for </w:t>
        </w:r>
        <w:r w:rsidR="00CA2064">
          <w:rPr>
            <w:rStyle w:val="Hyperlink"/>
          </w:rPr>
          <w:t>Education (blog.gov.uk)</w:t>
        </w:r>
      </w:hyperlink>
      <w:r w:rsidR="00C7272E">
        <w:t xml:space="preserve"> (January 2024)</w:t>
      </w:r>
    </w:p>
    <w:p w14:paraId="1F4AAAB3" w14:textId="5E3BC5F9" w:rsidR="00422DA9" w:rsidRPr="00422DA9" w:rsidRDefault="00E94DB6" w:rsidP="00422DA9">
      <w:pPr>
        <w:rPr>
          <w:rFonts w:cstheme="minorHAnsi"/>
        </w:rPr>
      </w:pPr>
      <w:hyperlink r:id="rId46" w:history="1">
        <w:r w:rsidR="00422DA9" w:rsidRPr="00422DA9">
          <w:rPr>
            <w:rFonts w:cstheme="minorHAnsi"/>
            <w:color w:val="0563C1"/>
            <w:u w:val="single"/>
          </w:rPr>
          <w:t>What do I need to know about the MMR vaccine? - UK Health Security Agency (blog.gov.uk)</w:t>
        </w:r>
      </w:hyperlink>
      <w:r w:rsidR="0034247C">
        <w:rPr>
          <w:rFonts w:cstheme="minorHAnsi"/>
          <w:color w:val="0563C1"/>
          <w:u w:val="single"/>
        </w:rPr>
        <w:t xml:space="preserve"> </w:t>
      </w:r>
      <w:r w:rsidR="0034247C" w:rsidRPr="0034247C">
        <w:t>(February 2022)</w:t>
      </w:r>
    </w:p>
    <w:p w14:paraId="2F155F44" w14:textId="6B37824C" w:rsidR="0000629A" w:rsidRDefault="00E94DB6" w:rsidP="00422DA9">
      <w:hyperlink r:id="rId47" w:history="1">
        <w:r w:rsidR="0000629A">
          <w:rPr>
            <w:rStyle w:val="Hyperlink"/>
          </w:rPr>
          <w:t>Ensuring every child gets the best start in life – starting with vaccine protection - UK Health Security Agency (blog.gov.uk)</w:t>
        </w:r>
      </w:hyperlink>
      <w:r w:rsidR="001409D6">
        <w:t xml:space="preserve"> (August 2021)</w:t>
      </w:r>
    </w:p>
    <w:p w14:paraId="5F0B1CD1" w14:textId="7C00359A" w:rsidR="00422DA9" w:rsidRPr="00422DA9" w:rsidRDefault="00422DA9" w:rsidP="00422DA9">
      <w:pPr>
        <w:rPr>
          <w:rFonts w:cstheme="minorHAnsi"/>
          <w:b/>
          <w:bCs/>
        </w:rPr>
      </w:pPr>
      <w:r w:rsidRPr="00422DA9">
        <w:rPr>
          <w:rFonts w:cstheme="minorHAnsi"/>
          <w:b/>
          <w:bCs/>
        </w:rPr>
        <w:t>Social media banners:</w:t>
      </w:r>
    </w:p>
    <w:p w14:paraId="485D622E" w14:textId="01C307B8" w:rsidR="00422DA9" w:rsidRDefault="00422DA9" w:rsidP="00422DA9">
      <w:pPr>
        <w:rPr>
          <w:rFonts w:cstheme="minorHAnsi"/>
        </w:rPr>
      </w:pPr>
      <w:r w:rsidRPr="00422DA9">
        <w:rPr>
          <w:rFonts w:cstheme="minorHAnsi"/>
        </w:rPr>
        <w:t>MMR for all the family social media/WhatsApp friendly banners</w:t>
      </w:r>
      <w:r w:rsidR="001713F3">
        <w:rPr>
          <w:rFonts w:cstheme="minorHAnsi"/>
        </w:rPr>
        <w:t>:</w:t>
      </w:r>
      <w:r w:rsidR="009417E6">
        <w:rPr>
          <w:rFonts w:cstheme="minorHAnsi"/>
        </w:rPr>
        <w:t xml:space="preserve"> </w:t>
      </w:r>
      <w:hyperlink r:id="rId48" w:history="1">
        <w:r w:rsidR="009417E6">
          <w:rPr>
            <w:rStyle w:val="Hyperlink"/>
          </w:rPr>
          <w:t>Measles and MMR social media banners</w:t>
        </w:r>
      </w:hyperlink>
      <w:r w:rsidR="001713F3">
        <w:rPr>
          <w:rFonts w:cstheme="minorHAnsi"/>
        </w:rPr>
        <w:t>.</w:t>
      </w:r>
    </w:p>
    <w:p w14:paraId="0A72A814" w14:textId="17D53D1F" w:rsidR="007A7EE8" w:rsidRDefault="00461181" w:rsidP="00422DA9">
      <w:r>
        <w:t xml:space="preserve">‘Measles is circulating and it is </w:t>
      </w:r>
      <w:proofErr w:type="spellStart"/>
      <w:r>
        <w:t>serious’</w:t>
      </w:r>
      <w:proofErr w:type="spellEnd"/>
      <w:r>
        <w:t xml:space="preserve"> social media banner: </w:t>
      </w:r>
      <w:hyperlink r:id="rId49" w:history="1">
        <w:r w:rsidRPr="00EE636B">
          <w:rPr>
            <w:rStyle w:val="Hyperlink"/>
          </w:rPr>
          <w:t>https://publichealthengland-immunisati.app.box.com/s/xasjm2ipgyhfsjqppdpjtut43evjsk2b</w:t>
        </w:r>
      </w:hyperlink>
      <w:r>
        <w:t xml:space="preserve"> </w:t>
      </w:r>
    </w:p>
    <w:p w14:paraId="76621DC8" w14:textId="2CEB412C" w:rsidR="000945C6" w:rsidRPr="00422DA9" w:rsidRDefault="000945C6" w:rsidP="00422DA9">
      <w:pPr>
        <w:rPr>
          <w:rFonts w:cstheme="minorHAnsi"/>
        </w:rPr>
      </w:pPr>
      <w:r>
        <w:t xml:space="preserve">MMR second dose social banner for children and young people who missed their pre-school MMR: </w:t>
      </w:r>
      <w:hyperlink r:id="rId50" w:history="1">
        <w:r w:rsidR="005C6D0F" w:rsidRPr="00EE636B">
          <w:rPr>
            <w:rStyle w:val="Hyperlink"/>
          </w:rPr>
          <w:t>https://publichealthengland-immunisati.app.box.com/s/br6b462d41exi2hhs5fe0xpds3xlgyx1</w:t>
        </w:r>
      </w:hyperlink>
      <w:r w:rsidR="005C6D0F">
        <w:t xml:space="preserve"> </w:t>
      </w:r>
    </w:p>
    <w:p w14:paraId="7D8C9E9C" w14:textId="77777777" w:rsidR="00422DA9" w:rsidRPr="00E22DB1" w:rsidRDefault="00422DA9" w:rsidP="00422DA9">
      <w:pPr>
        <w:rPr>
          <w:rFonts w:cstheme="minorHAnsi"/>
          <w:b/>
          <w:bCs/>
        </w:rPr>
      </w:pPr>
      <w:r w:rsidRPr="00E22DB1">
        <w:rPr>
          <w:rFonts w:cstheme="minorHAnsi"/>
          <w:b/>
          <w:bCs/>
        </w:rPr>
        <w:t>Videos on routine MMR vaccination</w:t>
      </w:r>
    </w:p>
    <w:p w14:paraId="22F8799B" w14:textId="71590043" w:rsidR="00422DA9" w:rsidRPr="00422DA9" w:rsidRDefault="00E94DB6" w:rsidP="00422DA9">
      <w:pPr>
        <w:rPr>
          <w:rFonts w:cstheme="minorHAnsi"/>
          <w:b/>
          <w:bCs/>
        </w:rPr>
      </w:pPr>
      <w:hyperlink r:id="rId51" w:history="1">
        <w:r w:rsidR="00030FEB">
          <w:rPr>
            <w:rStyle w:val="Hyperlink"/>
          </w:rPr>
          <w:t>Search Publications - Health Publications</w:t>
        </w:r>
      </w:hyperlink>
      <w:r w:rsidR="00030FEB">
        <w:t>.</w:t>
      </w:r>
    </w:p>
    <w:p w14:paraId="66DC6A75" w14:textId="77777777" w:rsidR="00AE1C93" w:rsidRDefault="00AE1C93" w:rsidP="00422DA9">
      <w:pPr>
        <w:rPr>
          <w:rFonts w:cstheme="minorHAnsi"/>
          <w:b/>
          <w:bCs/>
        </w:rPr>
      </w:pPr>
    </w:p>
    <w:p w14:paraId="315DEF99" w14:textId="5B084218" w:rsidR="00422DA9" w:rsidRPr="00AE1C93" w:rsidRDefault="00422DA9" w:rsidP="00AE1C93">
      <w:pPr>
        <w:spacing w:after="24"/>
        <w:contextualSpacing/>
        <w:jc w:val="both"/>
        <w:rPr>
          <w:rFonts w:cstheme="minorHAnsi"/>
          <w:b/>
          <w:color w:val="009999"/>
        </w:rPr>
      </w:pPr>
      <w:r w:rsidRPr="00AE1C93">
        <w:rPr>
          <w:rFonts w:cstheme="minorHAnsi"/>
          <w:b/>
          <w:color w:val="009999"/>
        </w:rPr>
        <w:t xml:space="preserve">Print ready </w:t>
      </w:r>
      <w:proofErr w:type="gramStart"/>
      <w:r w:rsidRPr="00AE1C93">
        <w:rPr>
          <w:rFonts w:cstheme="minorHAnsi"/>
          <w:b/>
          <w:color w:val="009999"/>
        </w:rPr>
        <w:t>materials</w:t>
      </w:r>
      <w:proofErr w:type="gramEnd"/>
    </w:p>
    <w:p w14:paraId="37492FE5" w14:textId="6BBE3C77" w:rsidR="00422DA9" w:rsidRDefault="00422DA9" w:rsidP="00422DA9">
      <w:pPr>
        <w:rPr>
          <w:rFonts w:cstheme="minorHAnsi"/>
        </w:rPr>
      </w:pPr>
      <w:r w:rsidRPr="00422DA9">
        <w:rPr>
          <w:rFonts w:cstheme="minorHAnsi"/>
        </w:rPr>
        <w:t>UKHSA have developed the following:</w:t>
      </w:r>
    </w:p>
    <w:p w14:paraId="0DBF3617" w14:textId="77777777" w:rsidR="00422DA9" w:rsidRPr="00422DA9" w:rsidRDefault="00422DA9" w:rsidP="00422DA9">
      <w:pPr>
        <w:rPr>
          <w:rFonts w:cstheme="minorHAnsi"/>
          <w:b/>
          <w:bCs/>
        </w:rPr>
      </w:pPr>
      <w:r w:rsidRPr="00422DA9">
        <w:rPr>
          <w:rFonts w:cstheme="minorHAnsi"/>
          <w:b/>
          <w:bCs/>
        </w:rPr>
        <w:t>Leaflet on measles (in range of languages)</w:t>
      </w:r>
    </w:p>
    <w:p w14:paraId="7B8AD849" w14:textId="74B02F51" w:rsidR="00422DA9" w:rsidRPr="00422DA9" w:rsidRDefault="00422DA9" w:rsidP="00422DA9">
      <w:r w:rsidRPr="23712BB0">
        <w:lastRenderedPageBreak/>
        <w:t>English versions of th</w:t>
      </w:r>
      <w:r w:rsidR="00AE1C93" w:rsidRPr="23712BB0">
        <w:t xml:space="preserve">e </w:t>
      </w:r>
      <w:hyperlink r:id="rId52" w:history="1">
        <w:r w:rsidR="00AE1C93">
          <w:rPr>
            <w:rStyle w:val="Hyperlink"/>
          </w:rPr>
          <w:t>Measles: information for schools and healthcare centres - GOV.UK (www.gov.uk)</w:t>
        </w:r>
      </w:hyperlink>
      <w:r w:rsidR="00AE1C93">
        <w:t xml:space="preserve"> leaflet </w:t>
      </w:r>
      <w:r w:rsidRPr="23712BB0">
        <w:t>and download</w:t>
      </w:r>
      <w:r w:rsidR="00AE1C93" w:rsidRPr="23712BB0">
        <w:t>able</w:t>
      </w:r>
      <w:r w:rsidRPr="23712BB0">
        <w:t xml:space="preserve"> versions in </w:t>
      </w:r>
      <w:hyperlink r:id="rId53" w:history="1">
        <w:r w:rsidRPr="23712BB0">
          <w:rPr>
            <w:rStyle w:val="Hyperlink"/>
          </w:rPr>
          <w:t>Afrikaans</w:t>
        </w:r>
      </w:hyperlink>
      <w:r w:rsidRPr="23712BB0">
        <w:t>,</w:t>
      </w:r>
      <w:r w:rsidR="00CD6359" w:rsidRPr="23712BB0">
        <w:t xml:space="preserve"> </w:t>
      </w:r>
      <w:hyperlink r:id="rId54" w:history="1">
        <w:r w:rsidR="00CD6359" w:rsidRPr="23712BB0">
          <w:rPr>
            <w:rStyle w:val="Hyperlink"/>
          </w:rPr>
          <w:t>Arabic</w:t>
        </w:r>
      </w:hyperlink>
      <w:r w:rsidR="00CD6359" w:rsidRPr="23712BB0">
        <w:t>,</w:t>
      </w:r>
      <w:r w:rsidRPr="23712BB0">
        <w:t xml:space="preserve"> </w:t>
      </w:r>
      <w:hyperlink r:id="rId55" w:history="1">
        <w:r w:rsidRPr="23712BB0">
          <w:rPr>
            <w:rStyle w:val="Hyperlink"/>
          </w:rPr>
          <w:t>Bengali</w:t>
        </w:r>
      </w:hyperlink>
      <w:r w:rsidRPr="23712BB0">
        <w:t>,</w:t>
      </w:r>
      <w:r w:rsidR="0025621E" w:rsidRPr="23712BB0">
        <w:t xml:space="preserve"> </w:t>
      </w:r>
      <w:hyperlink r:id="rId56" w:history="1">
        <w:r w:rsidR="0025621E" w:rsidRPr="23712BB0">
          <w:rPr>
            <w:rStyle w:val="Hyperlink"/>
          </w:rPr>
          <w:t>Cantonese</w:t>
        </w:r>
      </w:hyperlink>
      <w:r w:rsidR="0025621E" w:rsidRPr="23712BB0">
        <w:t>,</w:t>
      </w:r>
      <w:r w:rsidRPr="23712BB0">
        <w:t xml:space="preserve"> </w:t>
      </w:r>
      <w:hyperlink r:id="rId57" w:history="1">
        <w:r w:rsidRPr="23712BB0">
          <w:rPr>
            <w:rStyle w:val="Hyperlink"/>
          </w:rPr>
          <w:t>Chinese</w:t>
        </w:r>
        <w:r w:rsidR="009449D9" w:rsidRPr="23712BB0">
          <w:rPr>
            <w:rStyle w:val="Hyperlink"/>
          </w:rPr>
          <w:t xml:space="preserve"> (simplified)</w:t>
        </w:r>
      </w:hyperlink>
      <w:r w:rsidRPr="23712BB0">
        <w:t xml:space="preserve">, </w:t>
      </w:r>
      <w:hyperlink r:id="rId58" w:history="1">
        <w:r w:rsidRPr="23712BB0">
          <w:rPr>
            <w:rStyle w:val="Hyperlink"/>
          </w:rPr>
          <w:t>French</w:t>
        </w:r>
      </w:hyperlink>
      <w:r w:rsidRPr="23712BB0">
        <w:t>,</w:t>
      </w:r>
      <w:r w:rsidR="00870DAF" w:rsidRPr="23712BB0">
        <w:t xml:space="preserve"> </w:t>
      </w:r>
      <w:hyperlink r:id="rId59" w:history="1">
        <w:r w:rsidR="00870DAF" w:rsidRPr="23712BB0">
          <w:rPr>
            <w:rStyle w:val="Hyperlink"/>
          </w:rPr>
          <w:t>German</w:t>
        </w:r>
      </w:hyperlink>
      <w:r w:rsidR="00870DAF" w:rsidRPr="23712BB0">
        <w:t>,</w:t>
      </w:r>
      <w:r w:rsidR="006870DB" w:rsidRPr="23712BB0">
        <w:t xml:space="preserve"> </w:t>
      </w:r>
      <w:hyperlink r:id="rId60" w:history="1">
        <w:r w:rsidR="006870DB" w:rsidRPr="23712BB0">
          <w:rPr>
            <w:rStyle w:val="Hyperlink"/>
          </w:rPr>
          <w:t>Hebrew</w:t>
        </w:r>
      </w:hyperlink>
      <w:r w:rsidR="006870DB" w:rsidRPr="23712BB0">
        <w:t>,</w:t>
      </w:r>
      <w:r w:rsidRPr="23712BB0">
        <w:t xml:space="preserve"> </w:t>
      </w:r>
      <w:hyperlink r:id="rId61" w:history="1">
        <w:r w:rsidRPr="23712BB0">
          <w:rPr>
            <w:rStyle w:val="Hyperlink"/>
          </w:rPr>
          <w:t>Hindi</w:t>
        </w:r>
      </w:hyperlink>
      <w:r w:rsidRPr="23712BB0">
        <w:t xml:space="preserve">, </w:t>
      </w:r>
      <w:hyperlink r:id="rId62" w:history="1">
        <w:r w:rsidRPr="23712BB0">
          <w:rPr>
            <w:rStyle w:val="Hyperlink"/>
          </w:rPr>
          <w:t>Italian</w:t>
        </w:r>
      </w:hyperlink>
      <w:r w:rsidRPr="23712BB0">
        <w:t xml:space="preserve">, </w:t>
      </w:r>
      <w:hyperlink r:id="rId63" w:history="1">
        <w:r w:rsidRPr="23712BB0">
          <w:rPr>
            <w:rStyle w:val="Hyperlink"/>
          </w:rPr>
          <w:t>Lithuanian</w:t>
        </w:r>
      </w:hyperlink>
      <w:r w:rsidRPr="23712BB0">
        <w:t xml:space="preserve">, </w:t>
      </w:r>
      <w:hyperlink r:id="rId64" w:history="1">
        <w:r w:rsidRPr="23712BB0">
          <w:rPr>
            <w:rStyle w:val="Hyperlink"/>
          </w:rPr>
          <w:t>Polish</w:t>
        </w:r>
      </w:hyperlink>
      <w:r w:rsidRPr="23712BB0">
        <w:t xml:space="preserve">, </w:t>
      </w:r>
      <w:hyperlink r:id="rId65" w:history="1">
        <w:r w:rsidRPr="23712BB0">
          <w:rPr>
            <w:rStyle w:val="Hyperlink"/>
          </w:rPr>
          <w:t>Portuguese</w:t>
        </w:r>
      </w:hyperlink>
      <w:r w:rsidRPr="23712BB0">
        <w:t xml:space="preserve">, </w:t>
      </w:r>
      <w:hyperlink r:id="rId66" w:history="1">
        <w:r w:rsidRPr="23712BB0">
          <w:rPr>
            <w:rStyle w:val="Hyperlink"/>
          </w:rPr>
          <w:t>Romani</w:t>
        </w:r>
      </w:hyperlink>
      <w:r w:rsidRPr="23712BB0">
        <w:t xml:space="preserve">, </w:t>
      </w:r>
      <w:hyperlink r:id="rId67" w:history="1">
        <w:r w:rsidRPr="23712BB0">
          <w:rPr>
            <w:rStyle w:val="Hyperlink"/>
          </w:rPr>
          <w:t>Romanian</w:t>
        </w:r>
      </w:hyperlink>
      <w:r w:rsidRPr="23712BB0">
        <w:t xml:space="preserve">, </w:t>
      </w:r>
      <w:hyperlink r:id="rId68" w:history="1">
        <w:r w:rsidR="00C22217" w:rsidRPr="23712BB0">
          <w:rPr>
            <w:rStyle w:val="Hyperlink"/>
          </w:rPr>
          <w:t>Spanish</w:t>
        </w:r>
      </w:hyperlink>
      <w:r w:rsidR="00C22217" w:rsidRPr="23712BB0">
        <w:t xml:space="preserve">, </w:t>
      </w:r>
      <w:hyperlink r:id="rId69" w:history="1">
        <w:r w:rsidRPr="23712BB0">
          <w:rPr>
            <w:rStyle w:val="Hyperlink"/>
          </w:rPr>
          <w:t>Swahili</w:t>
        </w:r>
      </w:hyperlink>
      <w:r w:rsidRPr="23712BB0">
        <w:t xml:space="preserve">, </w:t>
      </w:r>
      <w:hyperlink r:id="rId70" w:history="1">
        <w:r w:rsidRPr="23712BB0">
          <w:rPr>
            <w:rStyle w:val="Hyperlink"/>
          </w:rPr>
          <w:t>Tagalog</w:t>
        </w:r>
      </w:hyperlink>
      <w:r w:rsidRPr="23712BB0">
        <w:t xml:space="preserve">, </w:t>
      </w:r>
      <w:hyperlink r:id="rId71" w:history="1">
        <w:r w:rsidRPr="23712BB0">
          <w:rPr>
            <w:rStyle w:val="Hyperlink"/>
          </w:rPr>
          <w:t>Tamil</w:t>
        </w:r>
      </w:hyperlink>
      <w:r w:rsidRPr="23712BB0">
        <w:t xml:space="preserve">, </w:t>
      </w:r>
      <w:hyperlink r:id="rId72" w:history="1">
        <w:r w:rsidRPr="23712BB0">
          <w:rPr>
            <w:rStyle w:val="Hyperlink"/>
          </w:rPr>
          <w:t>Turkish</w:t>
        </w:r>
      </w:hyperlink>
      <w:r w:rsidRPr="23712BB0">
        <w:t>,</w:t>
      </w:r>
      <w:r w:rsidR="00DA2B30" w:rsidRPr="23712BB0">
        <w:t xml:space="preserve"> </w:t>
      </w:r>
      <w:hyperlink r:id="rId73" w:history="1">
        <w:r w:rsidR="00DA2B30" w:rsidRPr="23712BB0">
          <w:rPr>
            <w:rStyle w:val="Hyperlink"/>
          </w:rPr>
          <w:t>Ukrainian</w:t>
        </w:r>
      </w:hyperlink>
      <w:r w:rsidR="00DA2B30" w:rsidRPr="23712BB0">
        <w:t xml:space="preserve"> and</w:t>
      </w:r>
      <w:r w:rsidRPr="23712BB0">
        <w:t xml:space="preserve"> </w:t>
      </w:r>
      <w:hyperlink r:id="rId74" w:history="1">
        <w:r w:rsidRPr="23712BB0">
          <w:rPr>
            <w:rStyle w:val="Hyperlink"/>
          </w:rPr>
          <w:t>Urdu</w:t>
        </w:r>
      </w:hyperlink>
      <w:r w:rsidRPr="23712BB0">
        <w:t>.</w:t>
      </w:r>
    </w:p>
    <w:p w14:paraId="189850BF" w14:textId="77777777" w:rsidR="00422DA9" w:rsidRPr="00422DA9" w:rsidRDefault="00422DA9" w:rsidP="00422DA9">
      <w:pPr>
        <w:rPr>
          <w:rFonts w:cstheme="minorHAnsi"/>
          <w:b/>
          <w:bCs/>
        </w:rPr>
      </w:pPr>
      <w:r w:rsidRPr="00422DA9">
        <w:rPr>
          <w:rFonts w:cstheme="minorHAnsi"/>
          <w:b/>
          <w:bCs/>
        </w:rPr>
        <w:t>MMR Leaflet</w:t>
      </w:r>
    </w:p>
    <w:p w14:paraId="265E7C57" w14:textId="08AB600B" w:rsidR="00422DA9" w:rsidRPr="00422DA9" w:rsidRDefault="00C559E0" w:rsidP="00422DA9">
      <w:pPr>
        <w:rPr>
          <w:rFonts w:cstheme="minorHAnsi"/>
          <w:color w:val="1D70B8"/>
          <w:u w:val="single"/>
          <w:shd w:val="clear" w:color="auto" w:fill="FFFFFF"/>
        </w:rPr>
      </w:pPr>
      <w:r>
        <w:rPr>
          <w:rFonts w:cstheme="minorHAnsi"/>
        </w:rPr>
        <w:t>‘</w:t>
      </w:r>
      <w:r w:rsidR="00422DA9" w:rsidRPr="00422DA9">
        <w:rPr>
          <w:rFonts w:cstheme="minorHAnsi"/>
        </w:rPr>
        <w:t>MMR for all</w:t>
      </w:r>
      <w:r>
        <w:rPr>
          <w:rFonts w:cstheme="minorHAnsi"/>
        </w:rPr>
        <w:t>’</w:t>
      </w:r>
      <w:r w:rsidR="00422DA9" w:rsidRPr="00422DA9">
        <w:rPr>
          <w:rFonts w:cstheme="minorHAnsi"/>
        </w:rPr>
        <w:t xml:space="preserve"> leaflet now available to order in</w:t>
      </w:r>
      <w:hyperlink r:id="rId75" w:history="1">
        <w:r w:rsidR="00422DA9" w:rsidRPr="00422DA9">
          <w:rPr>
            <w:rFonts w:cstheme="minorHAnsi"/>
            <w:color w:val="0563C1"/>
            <w:u w:val="single"/>
          </w:rPr>
          <w:t xml:space="preserve"> English</w:t>
        </w:r>
      </w:hyperlink>
      <w:r w:rsidR="00422DA9" w:rsidRPr="00422DA9">
        <w:rPr>
          <w:rFonts w:cstheme="minorHAnsi"/>
        </w:rPr>
        <w:t>,</w:t>
      </w:r>
      <w:r w:rsidR="00AE1C93">
        <w:rPr>
          <w:rFonts w:cstheme="minorHAnsi"/>
        </w:rPr>
        <w:t xml:space="preserve"> </w:t>
      </w:r>
      <w:hyperlink r:id="rId76" w:history="1">
        <w:r w:rsidR="00422DA9" w:rsidRPr="00422DA9">
          <w:rPr>
            <w:rFonts w:cstheme="minorHAnsi"/>
            <w:color w:val="1D70B8"/>
            <w:u w:val="single"/>
            <w:shd w:val="clear" w:color="auto" w:fill="FFFFFF"/>
          </w:rPr>
          <w:t>Bengali</w:t>
        </w:r>
      </w:hyperlink>
      <w:r w:rsidR="00422DA9" w:rsidRPr="00422DA9">
        <w:rPr>
          <w:rFonts w:cstheme="minorHAnsi"/>
          <w:color w:val="0B0C0C"/>
          <w:shd w:val="clear" w:color="auto" w:fill="FFFFFF"/>
        </w:rPr>
        <w:t>,</w:t>
      </w:r>
      <w:r w:rsidR="000F7F11">
        <w:rPr>
          <w:rFonts w:cstheme="minorHAnsi"/>
          <w:color w:val="0B0C0C"/>
          <w:shd w:val="clear" w:color="auto" w:fill="FFFFFF"/>
        </w:rPr>
        <w:t xml:space="preserve"> </w:t>
      </w:r>
      <w:hyperlink r:id="rId77" w:history="1">
        <w:r w:rsidR="00422DA9" w:rsidRPr="00422DA9">
          <w:rPr>
            <w:rFonts w:cstheme="minorHAnsi"/>
            <w:color w:val="1D70B8"/>
            <w:u w:val="single"/>
            <w:shd w:val="clear" w:color="auto" w:fill="FFFFFF"/>
          </w:rPr>
          <w:t>Polish</w:t>
        </w:r>
      </w:hyperlink>
      <w:r w:rsidR="00422DA9" w:rsidRPr="00422DA9">
        <w:rPr>
          <w:rFonts w:cstheme="minorHAnsi"/>
          <w:color w:val="0B0C0C"/>
          <w:shd w:val="clear" w:color="auto" w:fill="FFFFFF"/>
        </w:rPr>
        <w:t>,</w:t>
      </w:r>
      <w:r w:rsidR="000F7F11">
        <w:rPr>
          <w:rFonts w:cstheme="minorHAnsi"/>
          <w:color w:val="0B0C0C"/>
          <w:shd w:val="clear" w:color="auto" w:fill="FFFFFF"/>
        </w:rPr>
        <w:t xml:space="preserve"> </w:t>
      </w:r>
      <w:hyperlink r:id="rId78" w:history="1">
        <w:r w:rsidR="00422DA9" w:rsidRPr="00422DA9">
          <w:rPr>
            <w:rFonts w:cstheme="minorHAnsi"/>
            <w:color w:val="1D70B8"/>
            <w:u w:val="single"/>
            <w:shd w:val="clear" w:color="auto" w:fill="FFFFFF"/>
          </w:rPr>
          <w:t>Romanian</w:t>
        </w:r>
      </w:hyperlink>
      <w:r w:rsidR="00422DA9" w:rsidRPr="00422DA9">
        <w:rPr>
          <w:rFonts w:cstheme="minorHAnsi"/>
          <w:color w:val="0B0C0C"/>
          <w:shd w:val="clear" w:color="auto" w:fill="FFFFFF"/>
        </w:rPr>
        <w:t>,</w:t>
      </w:r>
      <w:r w:rsidR="000F7F11">
        <w:rPr>
          <w:rFonts w:cstheme="minorHAnsi"/>
          <w:color w:val="0B0C0C"/>
          <w:shd w:val="clear" w:color="auto" w:fill="FFFFFF"/>
        </w:rPr>
        <w:t xml:space="preserve"> </w:t>
      </w:r>
      <w:hyperlink r:id="rId79" w:history="1">
        <w:r w:rsidR="00422DA9" w:rsidRPr="00422DA9">
          <w:rPr>
            <w:rFonts w:cstheme="minorHAnsi"/>
            <w:color w:val="1D70B8"/>
            <w:u w:val="single"/>
            <w:shd w:val="clear" w:color="auto" w:fill="FFFFFF"/>
          </w:rPr>
          <w:t>Somali</w:t>
        </w:r>
      </w:hyperlink>
      <w:r w:rsidR="00422DA9" w:rsidRPr="00422DA9">
        <w:rPr>
          <w:rFonts w:cstheme="minorHAnsi"/>
          <w:color w:val="0B0C0C"/>
          <w:shd w:val="clear" w:color="auto" w:fill="FFFFFF"/>
        </w:rPr>
        <w:t>,</w:t>
      </w:r>
      <w:r w:rsidR="000F7F11">
        <w:rPr>
          <w:rFonts w:cstheme="minorHAnsi"/>
          <w:color w:val="0B0C0C"/>
          <w:shd w:val="clear" w:color="auto" w:fill="FFFFFF"/>
        </w:rPr>
        <w:t xml:space="preserve"> </w:t>
      </w:r>
      <w:hyperlink r:id="rId80" w:history="1">
        <w:r w:rsidR="00422DA9" w:rsidRPr="00422DA9">
          <w:rPr>
            <w:rFonts w:cstheme="minorHAnsi"/>
            <w:color w:val="1D70B8"/>
            <w:u w:val="single"/>
            <w:shd w:val="clear" w:color="auto" w:fill="FFFFFF"/>
          </w:rPr>
          <w:t>Ukrainian</w:t>
        </w:r>
      </w:hyperlink>
      <w:r w:rsidR="000F7F11">
        <w:rPr>
          <w:rFonts w:cstheme="minorHAnsi"/>
          <w:color w:val="0B0C0C"/>
          <w:shd w:val="clear" w:color="auto" w:fill="FFFFFF"/>
        </w:rPr>
        <w:t xml:space="preserve"> </w:t>
      </w:r>
      <w:r w:rsidR="00422DA9" w:rsidRPr="00422DA9">
        <w:rPr>
          <w:rFonts w:cstheme="minorHAnsi"/>
          <w:color w:val="0B0C0C"/>
          <w:shd w:val="clear" w:color="auto" w:fill="FFFFFF"/>
        </w:rPr>
        <w:t>and</w:t>
      </w:r>
      <w:r w:rsidR="000F7F11">
        <w:rPr>
          <w:rFonts w:cstheme="minorHAnsi"/>
          <w:color w:val="0B0C0C"/>
          <w:shd w:val="clear" w:color="auto" w:fill="FFFFFF"/>
        </w:rPr>
        <w:t xml:space="preserve"> </w:t>
      </w:r>
      <w:hyperlink r:id="rId81" w:history="1">
        <w:r w:rsidR="00422DA9" w:rsidRPr="00422DA9">
          <w:rPr>
            <w:rFonts w:cstheme="minorHAnsi"/>
            <w:color w:val="1D70B8"/>
            <w:u w:val="single"/>
            <w:shd w:val="clear" w:color="auto" w:fill="FFFFFF"/>
          </w:rPr>
          <w:t>Yoruba</w:t>
        </w:r>
      </w:hyperlink>
      <w:r w:rsidR="00AE1C93">
        <w:rPr>
          <w:rFonts w:cstheme="minorHAnsi"/>
          <w:color w:val="1D70B8"/>
          <w:u w:val="single"/>
          <w:shd w:val="clear" w:color="auto" w:fill="FFFFFF"/>
        </w:rPr>
        <w:t>.</w:t>
      </w:r>
    </w:p>
    <w:p w14:paraId="11D4DDFD" w14:textId="77777777" w:rsidR="00422DA9" w:rsidRDefault="00422DA9" w:rsidP="00422DA9">
      <w:pPr>
        <w:rPr>
          <w:rFonts w:cstheme="minorHAnsi"/>
          <w:b/>
          <w:bCs/>
          <w:shd w:val="clear" w:color="auto" w:fill="FFFFFF"/>
        </w:rPr>
      </w:pPr>
      <w:r w:rsidRPr="00422DA9">
        <w:rPr>
          <w:rFonts w:cstheme="minorHAnsi"/>
          <w:b/>
          <w:bCs/>
          <w:shd w:val="clear" w:color="auto" w:fill="FFFFFF"/>
        </w:rPr>
        <w:t xml:space="preserve">Think Measles patient </w:t>
      </w:r>
      <w:proofErr w:type="gramStart"/>
      <w:r w:rsidRPr="00422DA9">
        <w:rPr>
          <w:rFonts w:cstheme="minorHAnsi"/>
          <w:b/>
          <w:bCs/>
          <w:shd w:val="clear" w:color="auto" w:fill="FFFFFF"/>
        </w:rPr>
        <w:t>leaflet</w:t>
      </w:r>
      <w:proofErr w:type="gramEnd"/>
    </w:p>
    <w:p w14:paraId="1B30FB69" w14:textId="4B497E09" w:rsidR="00333F59" w:rsidRPr="00422DA9" w:rsidRDefault="00E94DB6" w:rsidP="00422DA9">
      <w:pPr>
        <w:rPr>
          <w:rFonts w:cstheme="minorHAnsi"/>
          <w:b/>
          <w:bCs/>
          <w:shd w:val="clear" w:color="auto" w:fill="FFFFFF"/>
        </w:rPr>
      </w:pPr>
      <w:hyperlink r:id="rId82" w:history="1">
        <w:r w:rsidR="00333F59">
          <w:rPr>
            <w:rStyle w:val="Hyperlink"/>
          </w:rPr>
          <w:t>Think Measles! (publishing.service.gov.uk)</w:t>
        </w:r>
      </w:hyperlink>
    </w:p>
    <w:p w14:paraId="0CC356DC" w14:textId="5DFE8E41" w:rsidR="00422DA9" w:rsidRPr="00422DA9" w:rsidRDefault="00422DA9" w:rsidP="00422DA9">
      <w:pPr>
        <w:rPr>
          <w:rFonts w:cstheme="minorHAnsi"/>
          <w:b/>
          <w:bCs/>
        </w:rPr>
      </w:pPr>
      <w:r w:rsidRPr="00422DA9">
        <w:rPr>
          <w:rFonts w:cstheme="minorHAnsi"/>
          <w:b/>
          <w:bCs/>
        </w:rPr>
        <w:t xml:space="preserve">Think Measles poster for young </w:t>
      </w:r>
      <w:proofErr w:type="gramStart"/>
      <w:r w:rsidRPr="00422DA9">
        <w:rPr>
          <w:rFonts w:cstheme="minorHAnsi"/>
          <w:b/>
          <w:bCs/>
        </w:rPr>
        <w:t>people</w:t>
      </w:r>
      <w:proofErr w:type="gramEnd"/>
    </w:p>
    <w:p w14:paraId="5217B37E" w14:textId="77777777" w:rsidR="00333F59" w:rsidRDefault="00E94DB6" w:rsidP="00333F59">
      <w:hyperlink r:id="rId83" w:history="1">
        <w:r w:rsidR="00333F59">
          <w:rPr>
            <w:rStyle w:val="Hyperlink"/>
          </w:rPr>
          <w:t>Think measles: patient leaflet for young people - GOV.UK (www.gov.uk)</w:t>
        </w:r>
      </w:hyperlink>
    </w:p>
    <w:p w14:paraId="667F0E42" w14:textId="77777777" w:rsidR="00FA3C71" w:rsidRDefault="00E94DB6" w:rsidP="00422DA9">
      <w:hyperlink r:id="rId84" w:history="1">
        <w:r w:rsidR="00FA3C71" w:rsidRPr="00FA3C71">
          <w:rPr>
            <w:rStyle w:val="Hyperlink"/>
          </w:rPr>
          <w:t>Think measles: poster about measles in young people - GOV.UK.(www.gov.uk)</w:t>
        </w:r>
      </w:hyperlink>
    </w:p>
    <w:p w14:paraId="07957728" w14:textId="2AC9CC6A" w:rsidR="008E104D" w:rsidRDefault="00E94DB6" w:rsidP="00422DA9">
      <w:hyperlink r:id="rId85" w:history="1">
        <w:r w:rsidR="00DD12D6" w:rsidRPr="00DD12D6">
          <w:rPr>
            <w:rStyle w:val="Hyperlink"/>
          </w:rPr>
          <w:t>Measles: protect youself, protect others - GOV.UK (www.gov.uk)</w:t>
        </w:r>
      </w:hyperlink>
    </w:p>
    <w:p w14:paraId="0BBE7459" w14:textId="426714CB" w:rsidR="00422DA9" w:rsidRPr="00422DA9" w:rsidRDefault="00422DA9" w:rsidP="00422DA9">
      <w:pPr>
        <w:rPr>
          <w:rFonts w:eastAsia="Times New Roman" w:cstheme="minorHAnsi"/>
          <w:b/>
          <w:bCs/>
        </w:rPr>
      </w:pPr>
      <w:r w:rsidRPr="00422DA9">
        <w:rPr>
          <w:rFonts w:eastAsia="Times New Roman" w:cstheme="minorHAnsi"/>
          <w:b/>
          <w:bCs/>
        </w:rPr>
        <w:t>Resources for education settings</w:t>
      </w:r>
    </w:p>
    <w:p w14:paraId="30079CAD" w14:textId="0D523087" w:rsidR="00422DA9" w:rsidRDefault="00E94DB6" w:rsidP="00422DA9">
      <w:pPr>
        <w:rPr>
          <w:rFonts w:cstheme="minorHAnsi"/>
        </w:rPr>
      </w:pPr>
      <w:hyperlink r:id="rId86" w:history="1">
        <w:r w:rsidR="00BD0DED">
          <w:rPr>
            <w:rStyle w:val="Hyperlink"/>
          </w:rPr>
          <w:t>Immunisations: resources for nurseries and schools - GOV.UK (www.gov.uk)</w:t>
        </w:r>
      </w:hyperlink>
      <w:r w:rsidR="00BD0DED">
        <w:t>, including prim</w:t>
      </w:r>
      <w:r w:rsidR="002A7429">
        <w:t>ary, secondary school and nursery reminder</w:t>
      </w:r>
      <w:r w:rsidR="004E32C2">
        <w:t xml:space="preserve"> posters and</w:t>
      </w:r>
      <w:r w:rsidR="002A7429">
        <w:t xml:space="preserve"> </w:t>
      </w:r>
      <w:r w:rsidR="002A7429" w:rsidRPr="00422DA9">
        <w:rPr>
          <w:rFonts w:cstheme="minorHAnsi"/>
        </w:rPr>
        <w:t>postcards to send to parents and posters paper copies</w:t>
      </w:r>
      <w:r w:rsidR="002A7429">
        <w:rPr>
          <w:rFonts w:cstheme="minorHAnsi"/>
        </w:rPr>
        <w:t>.</w:t>
      </w:r>
      <w:r w:rsidR="002A7429" w:rsidRPr="00422DA9">
        <w:rPr>
          <w:rFonts w:cstheme="minorHAnsi"/>
        </w:rPr>
        <w:t xml:space="preserve"> </w:t>
      </w:r>
      <w:r w:rsidR="002A7429">
        <w:rPr>
          <w:rFonts w:cstheme="minorHAnsi"/>
        </w:rPr>
        <w:t>A</w:t>
      </w:r>
      <w:r w:rsidR="002A7429" w:rsidRPr="00422DA9">
        <w:rPr>
          <w:rFonts w:cstheme="minorHAnsi"/>
        </w:rPr>
        <w:t xml:space="preserve">vailable to order now to get </w:t>
      </w:r>
      <w:r w:rsidR="002A7429">
        <w:rPr>
          <w:rFonts w:cstheme="minorHAnsi"/>
        </w:rPr>
        <w:t>prepare.</w:t>
      </w:r>
    </w:p>
    <w:p w14:paraId="2A0379D6" w14:textId="1E3D6626" w:rsidR="00422DA9" w:rsidRDefault="00816A98" w:rsidP="006E479D">
      <w:pPr>
        <w:rPr>
          <w:b/>
          <w:bCs/>
        </w:rPr>
      </w:pPr>
      <w:r w:rsidRPr="00D63DE7">
        <w:rPr>
          <w:rFonts w:cstheme="minorHAnsi"/>
          <w:b/>
          <w:bCs/>
        </w:rPr>
        <w:t xml:space="preserve">Measles: Don’t let your child catch it </w:t>
      </w:r>
      <w:r w:rsidR="00E675BF">
        <w:rPr>
          <w:rFonts w:cstheme="minorHAnsi"/>
          <w:b/>
          <w:bCs/>
        </w:rPr>
        <w:t>poster</w:t>
      </w:r>
      <w:r w:rsidR="001D20DB">
        <w:rPr>
          <w:rFonts w:cstheme="minorHAnsi"/>
          <w:b/>
          <w:bCs/>
        </w:rPr>
        <w:t xml:space="preserve"> (for schools)</w:t>
      </w:r>
    </w:p>
    <w:p w14:paraId="62E24448" w14:textId="18869640" w:rsidR="00E675BF" w:rsidRDefault="00002CBA" w:rsidP="00E675BF">
      <w:pPr>
        <w:spacing w:after="40" w:line="268" w:lineRule="auto"/>
        <w:contextualSpacing/>
      </w:pPr>
      <w:r>
        <w:t xml:space="preserve">The ‘Measles: don’t let your child catch it’ </w:t>
      </w:r>
      <w:r w:rsidR="00E675BF">
        <w:t>poster</w:t>
      </w:r>
      <w:r>
        <w:t xml:space="preserve"> for schools is available</w:t>
      </w:r>
      <w:r w:rsidR="00D54DCB">
        <w:t xml:space="preserve"> to download</w:t>
      </w:r>
      <w:r>
        <w:t xml:space="preserve"> in </w:t>
      </w:r>
      <w:hyperlink r:id="rId87" w:history="1">
        <w:r w:rsidRPr="00E866E1">
          <w:rPr>
            <w:rStyle w:val="Hyperlink"/>
          </w:rPr>
          <w:t>English</w:t>
        </w:r>
      </w:hyperlink>
      <w:r w:rsidR="00D54DCB">
        <w:t xml:space="preserve">, as well as </w:t>
      </w:r>
      <w:hyperlink r:id="rId88" w:history="1">
        <w:r w:rsidR="00BA76A7" w:rsidRPr="00BA76A7">
          <w:rPr>
            <w:rStyle w:val="Hyperlink"/>
          </w:rPr>
          <w:t>translated versions</w:t>
        </w:r>
      </w:hyperlink>
      <w:r w:rsidR="00BA76A7">
        <w:t xml:space="preserve"> in </w:t>
      </w:r>
      <w:r w:rsidR="00BA76A7" w:rsidRPr="00BA76A7">
        <w:t>Afrikaans, Arabic, Bengali, Cantonese, Chinese, French, Italian, German, Hebrew, Hindi, Lithuanian, Polish, Portuguese, Romani, Romanian, Swahili, Spanish, Turkish, Tagalog, Tamil, Ukrainian and Urdu.</w:t>
      </w:r>
    </w:p>
    <w:p w14:paraId="38C4CC42" w14:textId="77777777" w:rsidR="001409D6" w:rsidRDefault="001409D6" w:rsidP="00E675BF">
      <w:pPr>
        <w:spacing w:after="40" w:line="268" w:lineRule="auto"/>
        <w:contextualSpacing/>
        <w:rPr>
          <w:b/>
          <w:bCs/>
        </w:rPr>
      </w:pPr>
    </w:p>
    <w:p w14:paraId="373EA856" w14:textId="4B8E9A5D" w:rsidR="002E6780" w:rsidRPr="00E675BF" w:rsidRDefault="00E675BF" w:rsidP="00E675BF">
      <w:pPr>
        <w:spacing w:after="40" w:line="268" w:lineRule="auto"/>
        <w:contextualSpacing/>
        <w:rPr>
          <w:b/>
          <w:bCs/>
        </w:rPr>
      </w:pPr>
      <w:r w:rsidRPr="00E675BF">
        <w:rPr>
          <w:b/>
          <w:bCs/>
        </w:rPr>
        <w:t xml:space="preserve">Measles: Don’t let your child catch it </w:t>
      </w:r>
      <w:r>
        <w:rPr>
          <w:b/>
          <w:bCs/>
        </w:rPr>
        <w:t>poster</w:t>
      </w:r>
    </w:p>
    <w:p w14:paraId="2D186C18" w14:textId="0C081A6D" w:rsidR="00C0117F" w:rsidRDefault="00E675BF">
      <w:r>
        <w:t>The ‘Measles: don’t let your child catch it’ poster for any health or education setting</w:t>
      </w:r>
      <w:r w:rsidR="00365DD8">
        <w:t xml:space="preserve"> is available in </w:t>
      </w:r>
      <w:hyperlink r:id="rId89" w:history="1">
        <w:r w:rsidR="00365DD8" w:rsidRPr="00365DD8">
          <w:rPr>
            <w:rStyle w:val="Hyperlink"/>
          </w:rPr>
          <w:t>English</w:t>
        </w:r>
      </w:hyperlink>
      <w:r w:rsidR="00365DD8">
        <w:t>.</w:t>
      </w:r>
    </w:p>
    <w:p w14:paraId="0A6BCF21" w14:textId="7BB2E7A6" w:rsidR="003555A3" w:rsidRPr="003555A3" w:rsidRDefault="00326978" w:rsidP="003555A3">
      <w:pPr>
        <w:rPr>
          <w:rFonts w:ascii="Calibri" w:hAnsi="Calibri" w:cs="Calibri"/>
          <w:b/>
          <w:bCs/>
          <w:sz w:val="24"/>
          <w:szCs w:val="24"/>
        </w:rPr>
      </w:pPr>
      <w:r w:rsidRPr="003555A3">
        <w:rPr>
          <w:b/>
          <w:bCs/>
        </w:rPr>
        <w:t xml:space="preserve">Measles outbreak </w:t>
      </w:r>
      <w:r w:rsidR="001C13AE">
        <w:rPr>
          <w:b/>
          <w:bCs/>
        </w:rPr>
        <w:t xml:space="preserve">simple text </w:t>
      </w:r>
      <w:r w:rsidRPr="003555A3">
        <w:rPr>
          <w:b/>
          <w:bCs/>
        </w:rPr>
        <w:t>leaflet</w:t>
      </w:r>
    </w:p>
    <w:p w14:paraId="78BF9C20" w14:textId="77777777" w:rsidR="00F80713" w:rsidRDefault="003555A3" w:rsidP="00F80713">
      <w:pPr>
        <w:pStyle w:val="Default"/>
        <w:rPr>
          <w:rFonts w:asciiTheme="minorHAnsi" w:hAnsiTheme="minorHAnsi" w:cstheme="minorHAnsi"/>
          <w:color w:val="0A0B0B"/>
          <w:sz w:val="22"/>
          <w:szCs w:val="22"/>
        </w:rPr>
      </w:pPr>
      <w:r w:rsidRPr="003555A3">
        <w:rPr>
          <w:rFonts w:asciiTheme="minorHAnsi" w:hAnsiTheme="minorHAnsi" w:cstheme="minorBidi"/>
          <w:color w:val="auto"/>
          <w:sz w:val="22"/>
          <w:szCs w:val="22"/>
        </w:rPr>
        <w:t>Simple text posters and leaflets for use by health professionals and community engagement groups to raise awareness of measl</w:t>
      </w:r>
      <w:r w:rsidRPr="003555A3">
        <w:rPr>
          <w:rFonts w:asciiTheme="minorHAnsi" w:hAnsiTheme="minorHAnsi" w:cstheme="minorHAnsi"/>
          <w:color w:val="auto"/>
          <w:sz w:val="22"/>
          <w:szCs w:val="22"/>
        </w:rPr>
        <w:t>es when there is a local outbreak.</w:t>
      </w:r>
      <w:r w:rsidR="00572B70" w:rsidRPr="00572B70">
        <w:rPr>
          <w:rFonts w:asciiTheme="minorHAnsi" w:hAnsiTheme="minorHAnsi" w:cstheme="minorHAnsi"/>
          <w:sz w:val="22"/>
          <w:szCs w:val="22"/>
        </w:rPr>
        <w:t xml:space="preserve"> </w:t>
      </w:r>
      <w:r w:rsidR="00572B70" w:rsidRPr="00572B70">
        <w:rPr>
          <w:rFonts w:asciiTheme="minorHAnsi" w:hAnsiTheme="minorHAnsi" w:cstheme="minorHAnsi"/>
          <w:color w:val="0A0B0B"/>
          <w:sz w:val="22"/>
          <w:szCs w:val="22"/>
        </w:rPr>
        <w:t>The leaflet is available in</w:t>
      </w:r>
      <w:r w:rsidR="00572B70">
        <w:rPr>
          <w:rFonts w:asciiTheme="minorHAnsi" w:hAnsiTheme="minorHAnsi" w:cstheme="minorHAnsi"/>
          <w:color w:val="0A0B0B"/>
          <w:sz w:val="22"/>
          <w:szCs w:val="22"/>
        </w:rPr>
        <w:t xml:space="preserve"> </w:t>
      </w:r>
      <w:hyperlink r:id="rId90" w:history="1">
        <w:r w:rsidR="00572B70" w:rsidRPr="00572B70">
          <w:rPr>
            <w:rStyle w:val="Hyperlink"/>
            <w:rFonts w:asciiTheme="minorHAnsi" w:hAnsiTheme="minorHAnsi" w:cstheme="minorHAnsi"/>
            <w:sz w:val="22"/>
            <w:szCs w:val="22"/>
          </w:rPr>
          <w:t>English</w:t>
        </w:r>
      </w:hyperlink>
      <w:r w:rsidR="00572B70" w:rsidRPr="00572B70">
        <w:rPr>
          <w:rFonts w:asciiTheme="minorHAnsi" w:hAnsiTheme="minorHAnsi" w:cstheme="minorHAnsi"/>
          <w:color w:val="0A0B0B"/>
          <w:sz w:val="22"/>
          <w:szCs w:val="22"/>
        </w:rPr>
        <w:t>,</w:t>
      </w:r>
      <w:r w:rsidR="00572B70">
        <w:rPr>
          <w:rFonts w:asciiTheme="minorHAnsi" w:hAnsiTheme="minorHAnsi" w:cstheme="minorHAnsi"/>
          <w:color w:val="0A0B0B"/>
          <w:sz w:val="22"/>
          <w:szCs w:val="22"/>
        </w:rPr>
        <w:t xml:space="preserve"> </w:t>
      </w:r>
      <w:hyperlink r:id="rId91" w:history="1">
        <w:r w:rsidR="00572B70" w:rsidRPr="00572B70">
          <w:rPr>
            <w:rStyle w:val="Hyperlink"/>
            <w:rFonts w:asciiTheme="minorHAnsi" w:hAnsiTheme="minorHAnsi" w:cstheme="minorHAnsi"/>
            <w:sz w:val="22"/>
            <w:szCs w:val="22"/>
          </w:rPr>
          <w:t>Dari</w:t>
        </w:r>
      </w:hyperlink>
      <w:r w:rsidR="00572B70" w:rsidRPr="00572B70">
        <w:rPr>
          <w:rFonts w:asciiTheme="minorHAnsi" w:hAnsiTheme="minorHAnsi" w:cstheme="minorHAnsi"/>
          <w:color w:val="0A0B0B"/>
          <w:sz w:val="22"/>
          <w:szCs w:val="22"/>
        </w:rPr>
        <w:t>,</w:t>
      </w:r>
      <w:r w:rsidR="00572B70">
        <w:rPr>
          <w:rFonts w:asciiTheme="minorHAnsi" w:hAnsiTheme="minorHAnsi" w:cstheme="minorHAnsi"/>
          <w:color w:val="0A0B0B"/>
          <w:sz w:val="22"/>
          <w:szCs w:val="22"/>
        </w:rPr>
        <w:t xml:space="preserve"> </w:t>
      </w:r>
      <w:hyperlink r:id="rId92" w:history="1">
        <w:r w:rsidR="00572B70" w:rsidRPr="00572B70">
          <w:rPr>
            <w:rStyle w:val="Hyperlink"/>
            <w:rFonts w:asciiTheme="minorHAnsi" w:hAnsiTheme="minorHAnsi" w:cstheme="minorHAnsi"/>
            <w:sz w:val="22"/>
            <w:szCs w:val="22"/>
          </w:rPr>
          <w:t>Farsi</w:t>
        </w:r>
      </w:hyperlink>
      <w:r w:rsidR="00572B70" w:rsidRPr="00572B70">
        <w:rPr>
          <w:rFonts w:asciiTheme="minorHAnsi" w:hAnsiTheme="minorHAnsi" w:cstheme="minorHAnsi"/>
          <w:color w:val="0A0B0B"/>
          <w:sz w:val="22"/>
          <w:szCs w:val="22"/>
        </w:rPr>
        <w:t>,</w:t>
      </w:r>
      <w:r w:rsidR="00572B70">
        <w:rPr>
          <w:rFonts w:asciiTheme="minorHAnsi" w:hAnsiTheme="minorHAnsi" w:cstheme="minorHAnsi"/>
          <w:color w:val="0A0B0B"/>
          <w:sz w:val="22"/>
          <w:szCs w:val="22"/>
        </w:rPr>
        <w:t xml:space="preserve"> </w:t>
      </w:r>
      <w:hyperlink r:id="rId93" w:history="1">
        <w:r w:rsidR="00572B70" w:rsidRPr="00572B70">
          <w:rPr>
            <w:rStyle w:val="Hyperlink"/>
            <w:rFonts w:asciiTheme="minorHAnsi" w:hAnsiTheme="minorHAnsi" w:cstheme="minorHAnsi"/>
            <w:sz w:val="22"/>
            <w:szCs w:val="22"/>
          </w:rPr>
          <w:t>Pashto</w:t>
        </w:r>
      </w:hyperlink>
      <w:r w:rsidR="00572B70" w:rsidRPr="00572B70">
        <w:rPr>
          <w:rFonts w:asciiTheme="minorHAnsi" w:hAnsiTheme="minorHAnsi" w:cstheme="minorHAnsi"/>
          <w:color w:val="0A0B0B"/>
          <w:sz w:val="22"/>
          <w:szCs w:val="22"/>
        </w:rPr>
        <w:t>,</w:t>
      </w:r>
      <w:r w:rsidR="00572B70">
        <w:rPr>
          <w:rFonts w:asciiTheme="minorHAnsi" w:hAnsiTheme="minorHAnsi" w:cstheme="minorHAnsi"/>
          <w:color w:val="0A0B0B"/>
          <w:sz w:val="22"/>
          <w:szCs w:val="22"/>
        </w:rPr>
        <w:t xml:space="preserve"> </w:t>
      </w:r>
      <w:hyperlink r:id="rId94" w:history="1">
        <w:r w:rsidR="00572B70" w:rsidRPr="00572B70">
          <w:rPr>
            <w:rStyle w:val="Hyperlink"/>
            <w:rFonts w:asciiTheme="minorHAnsi" w:hAnsiTheme="minorHAnsi" w:cstheme="minorHAnsi"/>
            <w:sz w:val="22"/>
            <w:szCs w:val="22"/>
          </w:rPr>
          <w:t>Polish</w:t>
        </w:r>
      </w:hyperlink>
      <w:r w:rsidR="00572B70" w:rsidRPr="00572B70">
        <w:rPr>
          <w:rFonts w:asciiTheme="minorHAnsi" w:hAnsiTheme="minorHAnsi" w:cstheme="minorHAnsi"/>
          <w:color w:val="0A0B0B"/>
          <w:sz w:val="22"/>
          <w:szCs w:val="22"/>
        </w:rPr>
        <w:t>,</w:t>
      </w:r>
      <w:r w:rsidR="00572B70">
        <w:rPr>
          <w:rFonts w:asciiTheme="minorHAnsi" w:hAnsiTheme="minorHAnsi" w:cstheme="minorHAnsi"/>
          <w:color w:val="0A0B0B"/>
          <w:sz w:val="22"/>
          <w:szCs w:val="22"/>
        </w:rPr>
        <w:t xml:space="preserve"> </w:t>
      </w:r>
      <w:hyperlink r:id="rId95" w:history="1">
        <w:r w:rsidR="00572B70" w:rsidRPr="00572B70">
          <w:rPr>
            <w:rStyle w:val="Hyperlink"/>
            <w:rFonts w:asciiTheme="minorHAnsi" w:hAnsiTheme="minorHAnsi" w:cstheme="minorHAnsi"/>
            <w:sz w:val="22"/>
            <w:szCs w:val="22"/>
          </w:rPr>
          <w:t>Romanian</w:t>
        </w:r>
      </w:hyperlink>
      <w:r w:rsidR="00572B70">
        <w:rPr>
          <w:rFonts w:asciiTheme="minorHAnsi" w:hAnsiTheme="minorHAnsi" w:cstheme="minorHAnsi"/>
          <w:color w:val="0562C1"/>
          <w:sz w:val="22"/>
          <w:szCs w:val="22"/>
        </w:rPr>
        <w:t xml:space="preserve"> </w:t>
      </w:r>
      <w:r w:rsidR="00572B70" w:rsidRPr="00572B70">
        <w:rPr>
          <w:rFonts w:asciiTheme="minorHAnsi" w:hAnsiTheme="minorHAnsi" w:cstheme="minorHAnsi"/>
          <w:color w:val="0A0B0B"/>
          <w:sz w:val="22"/>
          <w:szCs w:val="22"/>
        </w:rPr>
        <w:t>and</w:t>
      </w:r>
      <w:r w:rsidR="00572B70">
        <w:rPr>
          <w:rFonts w:asciiTheme="minorHAnsi" w:hAnsiTheme="minorHAnsi" w:cstheme="minorHAnsi"/>
          <w:color w:val="0A0B0B"/>
          <w:sz w:val="22"/>
          <w:szCs w:val="22"/>
        </w:rPr>
        <w:t xml:space="preserve"> </w:t>
      </w:r>
      <w:hyperlink r:id="rId96" w:history="1">
        <w:r w:rsidR="00572B70" w:rsidRPr="00572B70">
          <w:rPr>
            <w:rStyle w:val="Hyperlink"/>
            <w:rFonts w:asciiTheme="minorHAnsi" w:hAnsiTheme="minorHAnsi" w:cstheme="minorHAnsi"/>
            <w:sz w:val="22"/>
            <w:szCs w:val="22"/>
          </w:rPr>
          <w:t>Ukrainian</w:t>
        </w:r>
      </w:hyperlink>
      <w:r w:rsidR="00572B70" w:rsidRPr="00572B70">
        <w:rPr>
          <w:rFonts w:asciiTheme="minorHAnsi" w:hAnsiTheme="minorHAnsi" w:cstheme="minorHAnsi"/>
          <w:color w:val="0A0B0B"/>
          <w:sz w:val="22"/>
          <w:szCs w:val="22"/>
        </w:rPr>
        <w:t xml:space="preserve">. </w:t>
      </w:r>
    </w:p>
    <w:p w14:paraId="5AADFCE4" w14:textId="77777777" w:rsidR="0029029C" w:rsidRDefault="0029029C" w:rsidP="00306722">
      <w:pPr>
        <w:rPr>
          <w:rFonts w:eastAsia="Times New Roman" w:cstheme="minorHAnsi"/>
          <w:b/>
          <w:bCs/>
        </w:rPr>
      </w:pPr>
    </w:p>
    <w:p w14:paraId="31D75815" w14:textId="1ABCE7AA" w:rsidR="00F80713" w:rsidRPr="003555A3" w:rsidRDefault="00F80713" w:rsidP="00306722">
      <w:pPr>
        <w:rPr>
          <w:rFonts w:eastAsia="Times New Roman" w:cstheme="minorHAnsi"/>
          <w:b/>
          <w:bCs/>
        </w:rPr>
      </w:pPr>
      <w:r w:rsidRPr="00CE4EFA">
        <w:rPr>
          <w:rFonts w:eastAsia="Times New Roman" w:cstheme="minorHAnsi"/>
          <w:b/>
          <w:bCs/>
        </w:rPr>
        <w:t xml:space="preserve">Measles outbreak </w:t>
      </w:r>
      <w:r w:rsidR="007A7C53">
        <w:rPr>
          <w:rFonts w:eastAsia="Times New Roman" w:cstheme="minorHAnsi"/>
          <w:b/>
          <w:bCs/>
        </w:rPr>
        <w:t xml:space="preserve">simple text </w:t>
      </w:r>
      <w:r w:rsidRPr="00CE4EFA">
        <w:rPr>
          <w:rFonts w:eastAsia="Times New Roman" w:cstheme="minorHAnsi"/>
          <w:b/>
          <w:bCs/>
        </w:rPr>
        <w:t>poster</w:t>
      </w:r>
    </w:p>
    <w:p w14:paraId="70BB33E0" w14:textId="27A71D3F" w:rsidR="00C0117F" w:rsidRDefault="00306722">
      <w:pPr>
        <w:rPr>
          <w:rFonts w:cstheme="minorHAnsi"/>
          <w:shd w:val="clear" w:color="auto" w:fill="FFFFFF"/>
        </w:rPr>
      </w:pPr>
      <w:r w:rsidRPr="00306722">
        <w:rPr>
          <w:rFonts w:cstheme="minorHAnsi"/>
          <w:shd w:val="clear" w:color="auto" w:fill="FFFFFF"/>
        </w:rPr>
        <w:t xml:space="preserve">The poster is available to download in </w:t>
      </w:r>
      <w:hyperlink r:id="rId97" w:history="1">
        <w:r w:rsidRPr="00306722">
          <w:rPr>
            <w:rStyle w:val="Hyperlink"/>
            <w:rFonts w:cstheme="minorHAnsi"/>
            <w:shd w:val="clear" w:color="auto" w:fill="FFFFFF"/>
          </w:rPr>
          <w:t>English</w:t>
        </w:r>
      </w:hyperlink>
      <w:r w:rsidRPr="00306722">
        <w:rPr>
          <w:rFonts w:cstheme="minorHAnsi"/>
          <w:shd w:val="clear" w:color="auto" w:fill="FFFFFF"/>
        </w:rPr>
        <w:t>,</w:t>
      </w:r>
      <w:r>
        <w:rPr>
          <w:rFonts w:cstheme="minorHAnsi"/>
          <w:shd w:val="clear" w:color="auto" w:fill="FFFFFF"/>
        </w:rPr>
        <w:t xml:space="preserve"> </w:t>
      </w:r>
      <w:hyperlink r:id="rId98" w:history="1">
        <w:r w:rsidRPr="00306722">
          <w:rPr>
            <w:rStyle w:val="Hyperlink"/>
            <w:rFonts w:cstheme="minorHAnsi"/>
            <w:shd w:val="clear" w:color="auto" w:fill="FFFFFF"/>
          </w:rPr>
          <w:t>Arabic</w:t>
        </w:r>
      </w:hyperlink>
      <w:r w:rsidRPr="00306722">
        <w:rPr>
          <w:rFonts w:cstheme="minorHAnsi"/>
          <w:shd w:val="clear" w:color="auto" w:fill="FFFFFF"/>
        </w:rPr>
        <w:t>,</w:t>
      </w:r>
      <w:r>
        <w:rPr>
          <w:rFonts w:cstheme="minorHAnsi"/>
          <w:shd w:val="clear" w:color="auto" w:fill="FFFFFF"/>
        </w:rPr>
        <w:t xml:space="preserve"> </w:t>
      </w:r>
      <w:hyperlink r:id="rId99" w:history="1">
        <w:r w:rsidRPr="00306722">
          <w:rPr>
            <w:rStyle w:val="Hyperlink"/>
            <w:rFonts w:cstheme="minorHAnsi"/>
            <w:shd w:val="clear" w:color="auto" w:fill="FFFFFF"/>
          </w:rPr>
          <w:t>Czech</w:t>
        </w:r>
      </w:hyperlink>
      <w:r w:rsidRPr="00306722">
        <w:rPr>
          <w:rFonts w:cstheme="minorHAnsi"/>
          <w:shd w:val="clear" w:color="auto" w:fill="FFFFFF"/>
        </w:rPr>
        <w:t>,</w:t>
      </w:r>
      <w:r>
        <w:rPr>
          <w:rFonts w:cstheme="minorHAnsi"/>
          <w:shd w:val="clear" w:color="auto" w:fill="FFFFFF"/>
        </w:rPr>
        <w:t xml:space="preserve"> </w:t>
      </w:r>
      <w:hyperlink r:id="rId100" w:history="1">
        <w:r w:rsidRPr="00306722">
          <w:rPr>
            <w:rStyle w:val="Hyperlink"/>
            <w:rFonts w:cstheme="minorHAnsi"/>
            <w:shd w:val="clear" w:color="auto" w:fill="FFFFFF"/>
          </w:rPr>
          <w:t>Spanish</w:t>
        </w:r>
      </w:hyperlink>
      <w:r>
        <w:rPr>
          <w:rFonts w:cstheme="minorHAnsi"/>
          <w:shd w:val="clear" w:color="auto" w:fill="FFFFFF"/>
        </w:rPr>
        <w:t xml:space="preserve"> </w:t>
      </w:r>
      <w:r w:rsidRPr="00306722">
        <w:rPr>
          <w:rFonts w:cstheme="minorHAnsi"/>
          <w:shd w:val="clear" w:color="auto" w:fill="FFFFFF"/>
        </w:rPr>
        <w:t>and</w:t>
      </w:r>
      <w:hyperlink r:id="rId101" w:history="1">
        <w:r w:rsidRPr="00B80914">
          <w:rPr>
            <w:rStyle w:val="Hyperlink"/>
            <w:rFonts w:cstheme="minorHAnsi"/>
            <w:shd w:val="clear" w:color="auto" w:fill="FFFFFF"/>
          </w:rPr>
          <w:t xml:space="preserve"> </w:t>
        </w:r>
        <w:r w:rsidRPr="00306722">
          <w:rPr>
            <w:rStyle w:val="Hyperlink"/>
            <w:rFonts w:cstheme="minorHAnsi"/>
            <w:shd w:val="clear" w:color="auto" w:fill="FFFFFF"/>
          </w:rPr>
          <w:t>Romanian</w:t>
        </w:r>
      </w:hyperlink>
      <w:r w:rsidRPr="00306722">
        <w:rPr>
          <w:rFonts w:cstheme="minorHAnsi"/>
          <w:shd w:val="clear" w:color="auto" w:fill="FFFFFF"/>
        </w:rPr>
        <w:t xml:space="preserve">. </w:t>
      </w:r>
    </w:p>
    <w:p w14:paraId="1FCD1E0B" w14:textId="77777777" w:rsidR="0029029C" w:rsidRPr="0029029C" w:rsidRDefault="0029029C">
      <w:pPr>
        <w:rPr>
          <w:rFonts w:cstheme="minorHAnsi"/>
          <w:b/>
          <w:bCs/>
          <w:shd w:val="clear" w:color="auto" w:fill="FFFFFF"/>
        </w:rPr>
      </w:pPr>
    </w:p>
    <w:sectPr w:rsidR="0029029C" w:rsidRPr="0029029C" w:rsidSect="001F08A2">
      <w:headerReference w:type="default" r:id="rId102"/>
      <w:footerReference w:type="default" r:id="rId103"/>
      <w:headerReference w:type="first" r:id="rId104"/>
      <w:footerReference w:type="first" r:id="rId105"/>
      <w:pgSz w:w="11906" w:h="16838"/>
      <w:pgMar w:top="1440" w:right="1440" w:bottom="993" w:left="1440" w:header="624" w:footer="4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02BC79" w14:textId="77777777" w:rsidR="00907B93" w:rsidRDefault="00907B93" w:rsidP="00515385">
      <w:pPr>
        <w:spacing w:after="0" w:line="240" w:lineRule="auto"/>
      </w:pPr>
      <w:r>
        <w:separator/>
      </w:r>
    </w:p>
  </w:endnote>
  <w:endnote w:type="continuationSeparator" w:id="0">
    <w:p w14:paraId="52ACDED6" w14:textId="77777777" w:rsidR="00907B93" w:rsidRDefault="00907B93" w:rsidP="00515385">
      <w:pPr>
        <w:spacing w:after="0" w:line="240" w:lineRule="auto"/>
      </w:pPr>
      <w:r>
        <w:continuationSeparator/>
      </w:r>
    </w:p>
  </w:endnote>
  <w:endnote w:type="continuationNotice" w:id="1">
    <w:p w14:paraId="500FC92F" w14:textId="77777777" w:rsidR="00907B93" w:rsidRDefault="00907B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51048" w14:textId="77777777" w:rsidR="009C0727" w:rsidRDefault="009C0727">
    <w:pPr>
      <w:pStyle w:val="Footer"/>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378E6C34" w14:textId="6A5F6F64" w:rsidR="004E2FAD" w:rsidRPr="00AE4C80" w:rsidRDefault="007A0128">
    <w:pPr>
      <w:pStyle w:val="Footer"/>
      <w:rPr>
        <w:color w:val="000000" w:themeColor="text1"/>
        <w:sz w:val="24"/>
      </w:rPr>
    </w:pPr>
    <w:r w:rsidRPr="00F73E71">
      <w:rPr>
        <w:color w:val="000000" w:themeColor="text1"/>
        <w:sz w:val="24"/>
        <w:szCs w:val="24"/>
      </w:rPr>
      <w:t>V</w:t>
    </w:r>
    <w:r w:rsidR="00820AC6">
      <w:rPr>
        <w:color w:val="000000" w:themeColor="text1"/>
        <w:sz w:val="24"/>
        <w:szCs w:val="24"/>
      </w:rPr>
      <w:t>8</w:t>
    </w:r>
    <w:r w:rsidR="00801124">
      <w:rPr>
        <w:color w:val="000000" w:themeColor="text1"/>
        <w:sz w:val="24"/>
        <w:szCs w:val="24"/>
      </w:rPr>
      <w:t>.00</w:t>
    </w:r>
    <w:r w:rsidR="00096AC8" w:rsidRPr="00F73E71">
      <w:rPr>
        <w:color w:val="000000" w:themeColor="text1"/>
        <w:sz w:val="24"/>
        <w:szCs w:val="24"/>
      </w:rPr>
      <w:t xml:space="preserve"> February 2024</w:t>
    </w:r>
    <w:r w:rsidR="006E1332" w:rsidRPr="00F73E71">
      <w:rPr>
        <w:color w:val="000000" w:themeColor="text1"/>
        <w:sz w:val="24"/>
        <w:szCs w:val="24"/>
      </w:rPr>
      <w:tab/>
    </w:r>
    <w:r w:rsidR="006E1332" w:rsidRPr="00F73E71">
      <w:rPr>
        <w:color w:val="000000" w:themeColor="text1"/>
        <w:sz w:val="24"/>
        <w:szCs w:val="24"/>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419430"/>
      <w:docPartObj>
        <w:docPartGallery w:val="Page Numbers (Bottom of Page)"/>
        <w:docPartUnique/>
      </w:docPartObj>
    </w:sdtPr>
    <w:sdtEndPr/>
    <w:sdtContent>
      <w:sdt>
        <w:sdtPr>
          <w:id w:val="1728636285"/>
          <w:docPartObj>
            <w:docPartGallery w:val="Page Numbers (Top of Page)"/>
            <w:docPartUnique/>
          </w:docPartObj>
        </w:sdtPr>
        <w:sdtEndPr/>
        <w:sdtContent>
          <w:p w14:paraId="5ECD9CBF" w14:textId="29FDA27A" w:rsidR="005F61CF" w:rsidRDefault="005F61C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9736446" w14:textId="77777777" w:rsidR="00FF141A" w:rsidRDefault="00FF14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80656" w14:textId="77777777" w:rsidR="00907B93" w:rsidRDefault="00907B93" w:rsidP="00515385">
      <w:pPr>
        <w:spacing w:after="0" w:line="240" w:lineRule="auto"/>
      </w:pPr>
      <w:r>
        <w:separator/>
      </w:r>
    </w:p>
  </w:footnote>
  <w:footnote w:type="continuationSeparator" w:id="0">
    <w:p w14:paraId="1E94D914" w14:textId="77777777" w:rsidR="00907B93" w:rsidRDefault="00907B93" w:rsidP="00515385">
      <w:pPr>
        <w:spacing w:after="0" w:line="240" w:lineRule="auto"/>
      </w:pPr>
      <w:r>
        <w:continuationSeparator/>
      </w:r>
    </w:p>
  </w:footnote>
  <w:footnote w:type="continuationNotice" w:id="1">
    <w:p w14:paraId="13CF2504" w14:textId="77777777" w:rsidR="00907B93" w:rsidRDefault="00907B9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F0FDB" w14:textId="55BDA9DF" w:rsidR="00515385" w:rsidRDefault="00515385">
    <w:pPr>
      <w:pStyle w:val="Header"/>
    </w:pPr>
  </w:p>
  <w:p w14:paraId="4AF00FC9" w14:textId="77777777" w:rsidR="00515385" w:rsidRDefault="005153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4ED7E" w14:textId="2EAD84A6" w:rsidR="00BD1C5C" w:rsidRDefault="00BD1C5C">
    <w:pPr>
      <w:pStyle w:val="Header"/>
    </w:pPr>
    <w:r>
      <w:rPr>
        <w:b/>
        <w:bCs/>
        <w:noProof/>
        <w:color w:val="009999"/>
        <w:sz w:val="28"/>
        <w:szCs w:val="28"/>
      </w:rPr>
      <w:drawing>
        <wp:anchor distT="0" distB="0" distL="114300" distR="114300" simplePos="0" relativeHeight="251658240" behindDoc="1" locked="0" layoutInCell="1" allowOverlap="1" wp14:anchorId="51C6951E" wp14:editId="14647F56">
          <wp:simplePos x="0" y="0"/>
          <wp:positionH relativeFrom="column">
            <wp:posOffset>-314325</wp:posOffset>
          </wp:positionH>
          <wp:positionV relativeFrom="paragraph">
            <wp:posOffset>-57785</wp:posOffset>
          </wp:positionV>
          <wp:extent cx="1335405" cy="1219200"/>
          <wp:effectExtent l="0" t="0" r="0" b="0"/>
          <wp:wrapTight wrapText="bothSides">
            <wp:wrapPolygon edited="0">
              <wp:start x="0" y="0"/>
              <wp:lineTo x="0" y="21263"/>
              <wp:lineTo x="21261" y="21263"/>
              <wp:lineTo x="21261" y="0"/>
              <wp:lineTo x="0" y="0"/>
            </wp:wrapPolygon>
          </wp:wrapTight>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5405" cy="12192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76C45"/>
    <w:multiLevelType w:val="hybridMultilevel"/>
    <w:tmpl w:val="ABAEB8A4"/>
    <w:lvl w:ilvl="0" w:tplc="08090001">
      <w:start w:val="1"/>
      <w:numFmt w:val="bullet"/>
      <w:lvlText w:val=""/>
      <w:lvlJc w:val="left"/>
      <w:pPr>
        <w:ind w:left="378" w:hanging="360"/>
      </w:pPr>
      <w:rPr>
        <w:rFonts w:ascii="Symbol" w:hAnsi="Symbol" w:hint="default"/>
      </w:rPr>
    </w:lvl>
    <w:lvl w:ilvl="1" w:tplc="FFFFFFFF">
      <w:start w:val="1"/>
      <w:numFmt w:val="bullet"/>
      <w:lvlText w:val="o"/>
      <w:lvlJc w:val="left"/>
      <w:pPr>
        <w:ind w:left="1098" w:hanging="360"/>
      </w:pPr>
      <w:rPr>
        <w:rFonts w:ascii="Courier New" w:hAnsi="Courier New" w:cs="Courier New" w:hint="default"/>
      </w:rPr>
    </w:lvl>
    <w:lvl w:ilvl="2" w:tplc="FFFFFFFF" w:tentative="1">
      <w:start w:val="1"/>
      <w:numFmt w:val="bullet"/>
      <w:lvlText w:val=""/>
      <w:lvlJc w:val="left"/>
      <w:pPr>
        <w:ind w:left="1818" w:hanging="360"/>
      </w:pPr>
      <w:rPr>
        <w:rFonts w:ascii="Wingdings" w:hAnsi="Wingdings" w:hint="default"/>
      </w:rPr>
    </w:lvl>
    <w:lvl w:ilvl="3" w:tplc="FFFFFFFF" w:tentative="1">
      <w:start w:val="1"/>
      <w:numFmt w:val="bullet"/>
      <w:lvlText w:val=""/>
      <w:lvlJc w:val="left"/>
      <w:pPr>
        <w:ind w:left="2538" w:hanging="360"/>
      </w:pPr>
      <w:rPr>
        <w:rFonts w:ascii="Symbol" w:hAnsi="Symbol" w:hint="default"/>
      </w:rPr>
    </w:lvl>
    <w:lvl w:ilvl="4" w:tplc="FFFFFFFF" w:tentative="1">
      <w:start w:val="1"/>
      <w:numFmt w:val="bullet"/>
      <w:lvlText w:val="o"/>
      <w:lvlJc w:val="left"/>
      <w:pPr>
        <w:ind w:left="3258" w:hanging="360"/>
      </w:pPr>
      <w:rPr>
        <w:rFonts w:ascii="Courier New" w:hAnsi="Courier New" w:cs="Courier New" w:hint="default"/>
      </w:rPr>
    </w:lvl>
    <w:lvl w:ilvl="5" w:tplc="FFFFFFFF" w:tentative="1">
      <w:start w:val="1"/>
      <w:numFmt w:val="bullet"/>
      <w:lvlText w:val=""/>
      <w:lvlJc w:val="left"/>
      <w:pPr>
        <w:ind w:left="3978" w:hanging="360"/>
      </w:pPr>
      <w:rPr>
        <w:rFonts w:ascii="Wingdings" w:hAnsi="Wingdings" w:hint="default"/>
      </w:rPr>
    </w:lvl>
    <w:lvl w:ilvl="6" w:tplc="FFFFFFFF" w:tentative="1">
      <w:start w:val="1"/>
      <w:numFmt w:val="bullet"/>
      <w:lvlText w:val=""/>
      <w:lvlJc w:val="left"/>
      <w:pPr>
        <w:ind w:left="4698" w:hanging="360"/>
      </w:pPr>
      <w:rPr>
        <w:rFonts w:ascii="Symbol" w:hAnsi="Symbol" w:hint="default"/>
      </w:rPr>
    </w:lvl>
    <w:lvl w:ilvl="7" w:tplc="FFFFFFFF" w:tentative="1">
      <w:start w:val="1"/>
      <w:numFmt w:val="bullet"/>
      <w:lvlText w:val="o"/>
      <w:lvlJc w:val="left"/>
      <w:pPr>
        <w:ind w:left="5418" w:hanging="360"/>
      </w:pPr>
      <w:rPr>
        <w:rFonts w:ascii="Courier New" w:hAnsi="Courier New" w:cs="Courier New" w:hint="default"/>
      </w:rPr>
    </w:lvl>
    <w:lvl w:ilvl="8" w:tplc="FFFFFFFF" w:tentative="1">
      <w:start w:val="1"/>
      <w:numFmt w:val="bullet"/>
      <w:lvlText w:val=""/>
      <w:lvlJc w:val="left"/>
      <w:pPr>
        <w:ind w:left="6138" w:hanging="360"/>
      </w:pPr>
      <w:rPr>
        <w:rFonts w:ascii="Wingdings" w:hAnsi="Wingdings" w:hint="default"/>
      </w:rPr>
    </w:lvl>
  </w:abstractNum>
  <w:abstractNum w:abstractNumId="1" w15:restartNumberingAfterBreak="0">
    <w:nsid w:val="10AC3F2C"/>
    <w:multiLevelType w:val="hybridMultilevel"/>
    <w:tmpl w:val="584CF2F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54405B1"/>
    <w:multiLevelType w:val="hybridMultilevel"/>
    <w:tmpl w:val="2E34D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8F48F3"/>
    <w:multiLevelType w:val="hybridMultilevel"/>
    <w:tmpl w:val="B464D968"/>
    <w:lvl w:ilvl="0" w:tplc="BAF6259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124F7C"/>
    <w:multiLevelType w:val="hybridMultilevel"/>
    <w:tmpl w:val="6B7C02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C83A4B"/>
    <w:multiLevelType w:val="hybridMultilevel"/>
    <w:tmpl w:val="2A4E58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AFA22BF"/>
    <w:multiLevelType w:val="hybridMultilevel"/>
    <w:tmpl w:val="F83CC44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D67091"/>
    <w:multiLevelType w:val="hybridMultilevel"/>
    <w:tmpl w:val="4D6EE952"/>
    <w:lvl w:ilvl="0" w:tplc="08090001">
      <w:start w:val="1"/>
      <w:numFmt w:val="bullet"/>
      <w:lvlText w:val=""/>
      <w:lvlJc w:val="left"/>
      <w:pPr>
        <w:ind w:left="720" w:hanging="360"/>
      </w:pPr>
      <w:rPr>
        <w:rFonts w:ascii="Symbol" w:hAnsi="Symbol" w:hint="default"/>
      </w:rPr>
    </w:lvl>
    <w:lvl w:ilvl="1" w:tplc="936AC420">
      <w:numFmt w:val="bullet"/>
      <w:lvlText w:val="•"/>
      <w:lvlJc w:val="left"/>
      <w:pPr>
        <w:ind w:left="1800" w:hanging="72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062E8D"/>
    <w:multiLevelType w:val="hybridMultilevel"/>
    <w:tmpl w:val="19820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565B1A"/>
    <w:multiLevelType w:val="hybridMultilevel"/>
    <w:tmpl w:val="05025EB2"/>
    <w:lvl w:ilvl="0" w:tplc="08090011">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4CB40E3"/>
    <w:multiLevelType w:val="hybridMultilevel"/>
    <w:tmpl w:val="F3BE5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3F7DA0"/>
    <w:multiLevelType w:val="hybridMultilevel"/>
    <w:tmpl w:val="F586A05E"/>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2D096E4E"/>
    <w:multiLevelType w:val="hybridMultilevel"/>
    <w:tmpl w:val="EBB06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DF4A5D"/>
    <w:multiLevelType w:val="hybridMultilevel"/>
    <w:tmpl w:val="31725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265746"/>
    <w:multiLevelType w:val="hybridMultilevel"/>
    <w:tmpl w:val="C7545D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0DB045A"/>
    <w:multiLevelType w:val="hybridMultilevel"/>
    <w:tmpl w:val="9B489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3703F6"/>
    <w:multiLevelType w:val="hybridMultilevel"/>
    <w:tmpl w:val="65525876"/>
    <w:lvl w:ilvl="0" w:tplc="BAF62596">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5742F7"/>
    <w:multiLevelType w:val="hybridMultilevel"/>
    <w:tmpl w:val="8AC4E4B8"/>
    <w:lvl w:ilvl="0" w:tplc="248A2F4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4212677"/>
    <w:multiLevelType w:val="multilevel"/>
    <w:tmpl w:val="44D63332"/>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DE3750B"/>
    <w:multiLevelType w:val="hybridMultilevel"/>
    <w:tmpl w:val="BEC6282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E59148C"/>
    <w:multiLevelType w:val="hybridMultilevel"/>
    <w:tmpl w:val="D744FB8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3E9A68D3"/>
    <w:multiLevelType w:val="hybridMultilevel"/>
    <w:tmpl w:val="73668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EA44EBF"/>
    <w:multiLevelType w:val="hybridMultilevel"/>
    <w:tmpl w:val="923E0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0DD2F65"/>
    <w:multiLevelType w:val="hybridMultilevel"/>
    <w:tmpl w:val="D0107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10103A6"/>
    <w:multiLevelType w:val="hybridMultilevel"/>
    <w:tmpl w:val="759C4CB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2B96AA9"/>
    <w:multiLevelType w:val="hybridMultilevel"/>
    <w:tmpl w:val="6138F5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5824123"/>
    <w:multiLevelType w:val="hybridMultilevel"/>
    <w:tmpl w:val="DDA6D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5A51681"/>
    <w:multiLevelType w:val="hybridMultilevel"/>
    <w:tmpl w:val="EECA7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9C55DB3"/>
    <w:multiLevelType w:val="hybridMultilevel"/>
    <w:tmpl w:val="BCBC2E0A"/>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15:restartNumberingAfterBreak="0">
    <w:nsid w:val="4A0910CE"/>
    <w:multiLevelType w:val="hybridMultilevel"/>
    <w:tmpl w:val="AADC2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D587E62"/>
    <w:multiLevelType w:val="hybridMultilevel"/>
    <w:tmpl w:val="AB44F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45F0A18"/>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2" w15:restartNumberingAfterBreak="0">
    <w:nsid w:val="58574E94"/>
    <w:multiLevelType w:val="hybridMultilevel"/>
    <w:tmpl w:val="17F67A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BE77554"/>
    <w:multiLevelType w:val="hybridMultilevel"/>
    <w:tmpl w:val="6978B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D913D81"/>
    <w:multiLevelType w:val="hybridMultilevel"/>
    <w:tmpl w:val="7FC89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E0C2B74"/>
    <w:multiLevelType w:val="hybridMultilevel"/>
    <w:tmpl w:val="5754C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4EB670A"/>
    <w:multiLevelType w:val="hybridMultilevel"/>
    <w:tmpl w:val="641ACBC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51368ED"/>
    <w:multiLevelType w:val="hybridMultilevel"/>
    <w:tmpl w:val="7368D7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54A12AD"/>
    <w:multiLevelType w:val="hybridMultilevel"/>
    <w:tmpl w:val="7EF0608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93C6268"/>
    <w:multiLevelType w:val="hybridMultilevel"/>
    <w:tmpl w:val="C5BC5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C6D64CD"/>
    <w:multiLevelType w:val="hybridMultilevel"/>
    <w:tmpl w:val="15548F5E"/>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1" w15:restartNumberingAfterBreak="0">
    <w:nsid w:val="70A52C9D"/>
    <w:multiLevelType w:val="hybridMultilevel"/>
    <w:tmpl w:val="C34002DE"/>
    <w:lvl w:ilvl="0" w:tplc="43382690">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67A0837"/>
    <w:multiLevelType w:val="hybridMultilevel"/>
    <w:tmpl w:val="87BC9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9A86EAE"/>
    <w:multiLevelType w:val="hybridMultilevel"/>
    <w:tmpl w:val="A2064D36"/>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79C8332C"/>
    <w:multiLevelType w:val="hybridMultilevel"/>
    <w:tmpl w:val="CF9AD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CE700E4"/>
    <w:multiLevelType w:val="hybridMultilevel"/>
    <w:tmpl w:val="B7CC8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D11548F"/>
    <w:multiLevelType w:val="hybridMultilevel"/>
    <w:tmpl w:val="9AC2A02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21354988">
    <w:abstractNumId w:val="38"/>
  </w:num>
  <w:num w:numId="2" w16cid:durableId="401484797">
    <w:abstractNumId w:val="19"/>
  </w:num>
  <w:num w:numId="3" w16cid:durableId="1597666694">
    <w:abstractNumId w:val="20"/>
  </w:num>
  <w:num w:numId="4" w16cid:durableId="1285193122">
    <w:abstractNumId w:val="31"/>
  </w:num>
  <w:num w:numId="5" w16cid:durableId="3363045">
    <w:abstractNumId w:val="42"/>
  </w:num>
  <w:num w:numId="6" w16cid:durableId="867332053">
    <w:abstractNumId w:val="37"/>
  </w:num>
  <w:num w:numId="7" w16cid:durableId="25718771">
    <w:abstractNumId w:val="9"/>
  </w:num>
  <w:num w:numId="8" w16cid:durableId="1074670053">
    <w:abstractNumId w:val="28"/>
  </w:num>
  <w:num w:numId="9" w16cid:durableId="1986624147">
    <w:abstractNumId w:val="40"/>
  </w:num>
  <w:num w:numId="10" w16cid:durableId="1647314391">
    <w:abstractNumId w:val="36"/>
  </w:num>
  <w:num w:numId="11" w16cid:durableId="318197515">
    <w:abstractNumId w:val="24"/>
  </w:num>
  <w:num w:numId="12" w16cid:durableId="1102914909">
    <w:abstractNumId w:val="46"/>
  </w:num>
  <w:num w:numId="13" w16cid:durableId="1507094751">
    <w:abstractNumId w:val="0"/>
  </w:num>
  <w:num w:numId="14" w16cid:durableId="1169831536">
    <w:abstractNumId w:val="2"/>
  </w:num>
  <w:num w:numId="15" w16cid:durableId="1788546609">
    <w:abstractNumId w:val="10"/>
  </w:num>
  <w:num w:numId="16" w16cid:durableId="703334203">
    <w:abstractNumId w:val="7"/>
  </w:num>
  <w:num w:numId="17" w16cid:durableId="382945840">
    <w:abstractNumId w:val="4"/>
  </w:num>
  <w:num w:numId="18" w16cid:durableId="2104178000">
    <w:abstractNumId w:val="18"/>
  </w:num>
  <w:num w:numId="19" w16cid:durableId="395856341">
    <w:abstractNumId w:val="33"/>
  </w:num>
  <w:num w:numId="20" w16cid:durableId="904532434">
    <w:abstractNumId w:val="26"/>
  </w:num>
  <w:num w:numId="21" w16cid:durableId="1650091809">
    <w:abstractNumId w:val="45"/>
  </w:num>
  <w:num w:numId="22" w16cid:durableId="201408797">
    <w:abstractNumId w:val="35"/>
  </w:num>
  <w:num w:numId="23" w16cid:durableId="321392641">
    <w:abstractNumId w:val="32"/>
  </w:num>
  <w:num w:numId="24" w16cid:durableId="2028169357">
    <w:abstractNumId w:val="12"/>
  </w:num>
  <w:num w:numId="25" w16cid:durableId="2019962829">
    <w:abstractNumId w:val="6"/>
  </w:num>
  <w:num w:numId="26" w16cid:durableId="737821587">
    <w:abstractNumId w:val="8"/>
  </w:num>
  <w:num w:numId="27" w16cid:durableId="2073649519">
    <w:abstractNumId w:val="15"/>
  </w:num>
  <w:num w:numId="28" w16cid:durableId="1270550342">
    <w:abstractNumId w:val="14"/>
  </w:num>
  <w:num w:numId="29" w16cid:durableId="2089575861">
    <w:abstractNumId w:val="41"/>
  </w:num>
  <w:num w:numId="30" w16cid:durableId="2106877677">
    <w:abstractNumId w:val="34"/>
  </w:num>
  <w:num w:numId="31" w16cid:durableId="414018807">
    <w:abstractNumId w:val="16"/>
  </w:num>
  <w:num w:numId="32" w16cid:durableId="417942016">
    <w:abstractNumId w:val="3"/>
  </w:num>
  <w:num w:numId="33" w16cid:durableId="1635914203">
    <w:abstractNumId w:val="21"/>
  </w:num>
  <w:num w:numId="34" w16cid:durableId="982349558">
    <w:abstractNumId w:val="43"/>
  </w:num>
  <w:num w:numId="35" w16cid:durableId="2070029346">
    <w:abstractNumId w:val="44"/>
  </w:num>
  <w:num w:numId="36" w16cid:durableId="848715309">
    <w:abstractNumId w:val="17"/>
  </w:num>
  <w:num w:numId="37" w16cid:durableId="583609507">
    <w:abstractNumId w:val="29"/>
  </w:num>
  <w:num w:numId="38" w16cid:durableId="1773159516">
    <w:abstractNumId w:val="30"/>
  </w:num>
  <w:num w:numId="39" w16cid:durableId="738747793">
    <w:abstractNumId w:val="22"/>
  </w:num>
  <w:num w:numId="40" w16cid:durableId="1715081950">
    <w:abstractNumId w:val="5"/>
  </w:num>
  <w:num w:numId="41" w16cid:durableId="309558635">
    <w:abstractNumId w:val="13"/>
  </w:num>
  <w:num w:numId="42" w16cid:durableId="173689044">
    <w:abstractNumId w:val="11"/>
  </w:num>
  <w:num w:numId="43" w16cid:durableId="1154877278">
    <w:abstractNumId w:val="25"/>
  </w:num>
  <w:num w:numId="44" w16cid:durableId="776557240">
    <w:abstractNumId w:val="1"/>
  </w:num>
  <w:num w:numId="45" w16cid:durableId="1417364976">
    <w:abstractNumId w:val="23"/>
  </w:num>
  <w:num w:numId="46" w16cid:durableId="171338034">
    <w:abstractNumId w:val="39"/>
  </w:num>
  <w:num w:numId="47" w16cid:durableId="1690568876">
    <w:abstractNumId w:val="2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stylePaneSortMethod w:val="000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1CB"/>
    <w:rsid w:val="0000052A"/>
    <w:rsid w:val="00001EFC"/>
    <w:rsid w:val="00001F27"/>
    <w:rsid w:val="00002017"/>
    <w:rsid w:val="00002CBA"/>
    <w:rsid w:val="0000354E"/>
    <w:rsid w:val="000036EF"/>
    <w:rsid w:val="00003BB1"/>
    <w:rsid w:val="0000538E"/>
    <w:rsid w:val="0000543F"/>
    <w:rsid w:val="00006262"/>
    <w:rsid w:val="0000629A"/>
    <w:rsid w:val="0000777F"/>
    <w:rsid w:val="00010230"/>
    <w:rsid w:val="00010AA8"/>
    <w:rsid w:val="00011588"/>
    <w:rsid w:val="00012B89"/>
    <w:rsid w:val="000133BA"/>
    <w:rsid w:val="000136C0"/>
    <w:rsid w:val="00013FB8"/>
    <w:rsid w:val="00014054"/>
    <w:rsid w:val="00015061"/>
    <w:rsid w:val="00016E64"/>
    <w:rsid w:val="00017A0B"/>
    <w:rsid w:val="00017B4A"/>
    <w:rsid w:val="000214B4"/>
    <w:rsid w:val="00021504"/>
    <w:rsid w:val="0002257C"/>
    <w:rsid w:val="00023325"/>
    <w:rsid w:val="00023A09"/>
    <w:rsid w:val="00024464"/>
    <w:rsid w:val="00024BD3"/>
    <w:rsid w:val="00025BF6"/>
    <w:rsid w:val="000264ED"/>
    <w:rsid w:val="000269F3"/>
    <w:rsid w:val="000279F8"/>
    <w:rsid w:val="00030105"/>
    <w:rsid w:val="00030443"/>
    <w:rsid w:val="0003048A"/>
    <w:rsid w:val="000308BE"/>
    <w:rsid w:val="00030F17"/>
    <w:rsid w:val="00030FEB"/>
    <w:rsid w:val="000311F5"/>
    <w:rsid w:val="00031CEC"/>
    <w:rsid w:val="00031FC7"/>
    <w:rsid w:val="0003221F"/>
    <w:rsid w:val="0003224D"/>
    <w:rsid w:val="00032E98"/>
    <w:rsid w:val="00034558"/>
    <w:rsid w:val="000359E6"/>
    <w:rsid w:val="00036444"/>
    <w:rsid w:val="00036844"/>
    <w:rsid w:val="00036A5D"/>
    <w:rsid w:val="00036FE6"/>
    <w:rsid w:val="00037FFE"/>
    <w:rsid w:val="00040018"/>
    <w:rsid w:val="000401E3"/>
    <w:rsid w:val="00040A79"/>
    <w:rsid w:val="00040B9A"/>
    <w:rsid w:val="00040EC9"/>
    <w:rsid w:val="00041114"/>
    <w:rsid w:val="000424B0"/>
    <w:rsid w:val="0004289B"/>
    <w:rsid w:val="00042BF6"/>
    <w:rsid w:val="00042D8C"/>
    <w:rsid w:val="000445FC"/>
    <w:rsid w:val="00044672"/>
    <w:rsid w:val="0004556F"/>
    <w:rsid w:val="00045F8A"/>
    <w:rsid w:val="000475F1"/>
    <w:rsid w:val="0004778D"/>
    <w:rsid w:val="000477E2"/>
    <w:rsid w:val="00050749"/>
    <w:rsid w:val="0005130B"/>
    <w:rsid w:val="00051B25"/>
    <w:rsid w:val="00054046"/>
    <w:rsid w:val="0005427D"/>
    <w:rsid w:val="00055470"/>
    <w:rsid w:val="000555F6"/>
    <w:rsid w:val="0005569E"/>
    <w:rsid w:val="000559A1"/>
    <w:rsid w:val="00056C15"/>
    <w:rsid w:val="00057BED"/>
    <w:rsid w:val="00060D67"/>
    <w:rsid w:val="00062EFA"/>
    <w:rsid w:val="00063CD6"/>
    <w:rsid w:val="00065323"/>
    <w:rsid w:val="00065544"/>
    <w:rsid w:val="000657D8"/>
    <w:rsid w:val="00065E64"/>
    <w:rsid w:val="000669E0"/>
    <w:rsid w:val="00066BF4"/>
    <w:rsid w:val="000671FE"/>
    <w:rsid w:val="00067CAE"/>
    <w:rsid w:val="000700D3"/>
    <w:rsid w:val="0007056D"/>
    <w:rsid w:val="00071DED"/>
    <w:rsid w:val="00071E43"/>
    <w:rsid w:val="00072EDD"/>
    <w:rsid w:val="000746B4"/>
    <w:rsid w:val="00075C2D"/>
    <w:rsid w:val="000769C2"/>
    <w:rsid w:val="000775A6"/>
    <w:rsid w:val="00077B5B"/>
    <w:rsid w:val="000801D7"/>
    <w:rsid w:val="00081252"/>
    <w:rsid w:val="0008310B"/>
    <w:rsid w:val="000833A5"/>
    <w:rsid w:val="000835CD"/>
    <w:rsid w:val="00083857"/>
    <w:rsid w:val="00083997"/>
    <w:rsid w:val="00083D76"/>
    <w:rsid w:val="000841F3"/>
    <w:rsid w:val="000850DE"/>
    <w:rsid w:val="00086902"/>
    <w:rsid w:val="00092679"/>
    <w:rsid w:val="000926AA"/>
    <w:rsid w:val="00092702"/>
    <w:rsid w:val="00092757"/>
    <w:rsid w:val="00092E85"/>
    <w:rsid w:val="000945C6"/>
    <w:rsid w:val="000952FE"/>
    <w:rsid w:val="0009575B"/>
    <w:rsid w:val="00096AC8"/>
    <w:rsid w:val="0009755E"/>
    <w:rsid w:val="000976AF"/>
    <w:rsid w:val="000A0A13"/>
    <w:rsid w:val="000A13BF"/>
    <w:rsid w:val="000A1537"/>
    <w:rsid w:val="000A315D"/>
    <w:rsid w:val="000A445C"/>
    <w:rsid w:val="000A465F"/>
    <w:rsid w:val="000A4A10"/>
    <w:rsid w:val="000A5237"/>
    <w:rsid w:val="000A5F54"/>
    <w:rsid w:val="000A681C"/>
    <w:rsid w:val="000A69A1"/>
    <w:rsid w:val="000B04FD"/>
    <w:rsid w:val="000B11CA"/>
    <w:rsid w:val="000B232A"/>
    <w:rsid w:val="000B256F"/>
    <w:rsid w:val="000B3A45"/>
    <w:rsid w:val="000B44AB"/>
    <w:rsid w:val="000B4F6B"/>
    <w:rsid w:val="000B4FE3"/>
    <w:rsid w:val="000B6A38"/>
    <w:rsid w:val="000B716A"/>
    <w:rsid w:val="000B7368"/>
    <w:rsid w:val="000B7648"/>
    <w:rsid w:val="000B7702"/>
    <w:rsid w:val="000B7FCE"/>
    <w:rsid w:val="000C0D46"/>
    <w:rsid w:val="000C2031"/>
    <w:rsid w:val="000C2E04"/>
    <w:rsid w:val="000C2EA7"/>
    <w:rsid w:val="000C2FF1"/>
    <w:rsid w:val="000C3EA8"/>
    <w:rsid w:val="000C4B12"/>
    <w:rsid w:val="000C5A5A"/>
    <w:rsid w:val="000C617A"/>
    <w:rsid w:val="000C6A93"/>
    <w:rsid w:val="000C6FF7"/>
    <w:rsid w:val="000C7DB9"/>
    <w:rsid w:val="000D0388"/>
    <w:rsid w:val="000D052B"/>
    <w:rsid w:val="000D298E"/>
    <w:rsid w:val="000D3244"/>
    <w:rsid w:val="000D3330"/>
    <w:rsid w:val="000D44E5"/>
    <w:rsid w:val="000D54E7"/>
    <w:rsid w:val="000D56AE"/>
    <w:rsid w:val="000D646C"/>
    <w:rsid w:val="000D6588"/>
    <w:rsid w:val="000D691B"/>
    <w:rsid w:val="000D6D6C"/>
    <w:rsid w:val="000D782D"/>
    <w:rsid w:val="000D7EB0"/>
    <w:rsid w:val="000E03CC"/>
    <w:rsid w:val="000E0BD1"/>
    <w:rsid w:val="000E1293"/>
    <w:rsid w:val="000E1E3A"/>
    <w:rsid w:val="000E22D8"/>
    <w:rsid w:val="000E2BD8"/>
    <w:rsid w:val="000E3BFE"/>
    <w:rsid w:val="000E3C50"/>
    <w:rsid w:val="000E4163"/>
    <w:rsid w:val="000E4EBB"/>
    <w:rsid w:val="000E4FEB"/>
    <w:rsid w:val="000E500E"/>
    <w:rsid w:val="000E5EAA"/>
    <w:rsid w:val="000E64DF"/>
    <w:rsid w:val="000E6B95"/>
    <w:rsid w:val="000E6EB1"/>
    <w:rsid w:val="000E72DE"/>
    <w:rsid w:val="000E79BD"/>
    <w:rsid w:val="000F027B"/>
    <w:rsid w:val="000F0E68"/>
    <w:rsid w:val="000F1C15"/>
    <w:rsid w:val="000F2042"/>
    <w:rsid w:val="000F2446"/>
    <w:rsid w:val="000F316C"/>
    <w:rsid w:val="000F405F"/>
    <w:rsid w:val="000F414B"/>
    <w:rsid w:val="000F4158"/>
    <w:rsid w:val="000F4344"/>
    <w:rsid w:val="000F44D7"/>
    <w:rsid w:val="000F4661"/>
    <w:rsid w:val="000F4928"/>
    <w:rsid w:val="000F5829"/>
    <w:rsid w:val="000F5B80"/>
    <w:rsid w:val="000F6420"/>
    <w:rsid w:val="000F6931"/>
    <w:rsid w:val="000F7F11"/>
    <w:rsid w:val="00101488"/>
    <w:rsid w:val="00101F42"/>
    <w:rsid w:val="00102254"/>
    <w:rsid w:val="001035B3"/>
    <w:rsid w:val="001047D6"/>
    <w:rsid w:val="0010529C"/>
    <w:rsid w:val="0010574C"/>
    <w:rsid w:val="00106799"/>
    <w:rsid w:val="00106FF2"/>
    <w:rsid w:val="001073D5"/>
    <w:rsid w:val="00107F8C"/>
    <w:rsid w:val="0011026F"/>
    <w:rsid w:val="001105D2"/>
    <w:rsid w:val="00111F85"/>
    <w:rsid w:val="00112B18"/>
    <w:rsid w:val="00112F3B"/>
    <w:rsid w:val="00113A28"/>
    <w:rsid w:val="001142E4"/>
    <w:rsid w:val="00115770"/>
    <w:rsid w:val="00115B47"/>
    <w:rsid w:val="0011658A"/>
    <w:rsid w:val="001174F4"/>
    <w:rsid w:val="00120085"/>
    <w:rsid w:val="00120C22"/>
    <w:rsid w:val="00121980"/>
    <w:rsid w:val="00122E51"/>
    <w:rsid w:val="0012464B"/>
    <w:rsid w:val="00124A7D"/>
    <w:rsid w:val="00125DD5"/>
    <w:rsid w:val="00126C24"/>
    <w:rsid w:val="001270C3"/>
    <w:rsid w:val="00127112"/>
    <w:rsid w:val="001271B0"/>
    <w:rsid w:val="00127563"/>
    <w:rsid w:val="00131034"/>
    <w:rsid w:val="0013141C"/>
    <w:rsid w:val="0013179C"/>
    <w:rsid w:val="00131ABF"/>
    <w:rsid w:val="00131E61"/>
    <w:rsid w:val="00133760"/>
    <w:rsid w:val="001339BC"/>
    <w:rsid w:val="00133BC1"/>
    <w:rsid w:val="00134BD2"/>
    <w:rsid w:val="00134D5F"/>
    <w:rsid w:val="00136DFC"/>
    <w:rsid w:val="001376E6"/>
    <w:rsid w:val="00137F0F"/>
    <w:rsid w:val="00140226"/>
    <w:rsid w:val="0014087C"/>
    <w:rsid w:val="001409D6"/>
    <w:rsid w:val="00141533"/>
    <w:rsid w:val="00141657"/>
    <w:rsid w:val="00142320"/>
    <w:rsid w:val="001425DC"/>
    <w:rsid w:val="00142824"/>
    <w:rsid w:val="00142A14"/>
    <w:rsid w:val="00142A85"/>
    <w:rsid w:val="001431C3"/>
    <w:rsid w:val="001437A5"/>
    <w:rsid w:val="00144A60"/>
    <w:rsid w:val="00145121"/>
    <w:rsid w:val="00146136"/>
    <w:rsid w:val="0014680D"/>
    <w:rsid w:val="00150178"/>
    <w:rsid w:val="00150217"/>
    <w:rsid w:val="00150293"/>
    <w:rsid w:val="00150F89"/>
    <w:rsid w:val="0015223D"/>
    <w:rsid w:val="001524D2"/>
    <w:rsid w:val="00153B19"/>
    <w:rsid w:val="00153B48"/>
    <w:rsid w:val="00154641"/>
    <w:rsid w:val="001549EC"/>
    <w:rsid w:val="00154AB5"/>
    <w:rsid w:val="0015523A"/>
    <w:rsid w:val="0015541A"/>
    <w:rsid w:val="00155F8F"/>
    <w:rsid w:val="001604E1"/>
    <w:rsid w:val="001610A6"/>
    <w:rsid w:val="00161B98"/>
    <w:rsid w:val="00161E3E"/>
    <w:rsid w:val="00162C62"/>
    <w:rsid w:val="0016441D"/>
    <w:rsid w:val="0016457A"/>
    <w:rsid w:val="00165A3F"/>
    <w:rsid w:val="00165B96"/>
    <w:rsid w:val="00165D53"/>
    <w:rsid w:val="001663DF"/>
    <w:rsid w:val="00166841"/>
    <w:rsid w:val="001675B8"/>
    <w:rsid w:val="00167B79"/>
    <w:rsid w:val="001707CB"/>
    <w:rsid w:val="00170EBC"/>
    <w:rsid w:val="001712FE"/>
    <w:rsid w:val="001713F3"/>
    <w:rsid w:val="001719BC"/>
    <w:rsid w:val="001724E1"/>
    <w:rsid w:val="00172F7D"/>
    <w:rsid w:val="00173E1D"/>
    <w:rsid w:val="001741BC"/>
    <w:rsid w:val="00174A6B"/>
    <w:rsid w:val="00174DC0"/>
    <w:rsid w:val="00174E45"/>
    <w:rsid w:val="00175F23"/>
    <w:rsid w:val="0017764B"/>
    <w:rsid w:val="00180033"/>
    <w:rsid w:val="001800D1"/>
    <w:rsid w:val="001801BD"/>
    <w:rsid w:val="00180327"/>
    <w:rsid w:val="0018086A"/>
    <w:rsid w:val="00180D25"/>
    <w:rsid w:val="00180ED7"/>
    <w:rsid w:val="00180F87"/>
    <w:rsid w:val="00181BF9"/>
    <w:rsid w:val="00181CCA"/>
    <w:rsid w:val="00182014"/>
    <w:rsid w:val="0018277B"/>
    <w:rsid w:val="00182BCA"/>
    <w:rsid w:val="0018311C"/>
    <w:rsid w:val="00183171"/>
    <w:rsid w:val="00184329"/>
    <w:rsid w:val="00186070"/>
    <w:rsid w:val="00186220"/>
    <w:rsid w:val="001866FE"/>
    <w:rsid w:val="0018726C"/>
    <w:rsid w:val="00187D72"/>
    <w:rsid w:val="00190626"/>
    <w:rsid w:val="00190DA5"/>
    <w:rsid w:val="00191706"/>
    <w:rsid w:val="0019173E"/>
    <w:rsid w:val="00192E25"/>
    <w:rsid w:val="00193F88"/>
    <w:rsid w:val="001941ED"/>
    <w:rsid w:val="0019468E"/>
    <w:rsid w:val="00194C08"/>
    <w:rsid w:val="00196912"/>
    <w:rsid w:val="00196A9D"/>
    <w:rsid w:val="00197959"/>
    <w:rsid w:val="001A0873"/>
    <w:rsid w:val="001A0FA8"/>
    <w:rsid w:val="001A185A"/>
    <w:rsid w:val="001A202D"/>
    <w:rsid w:val="001A2778"/>
    <w:rsid w:val="001A3F14"/>
    <w:rsid w:val="001A465A"/>
    <w:rsid w:val="001A5E32"/>
    <w:rsid w:val="001A5F29"/>
    <w:rsid w:val="001A629D"/>
    <w:rsid w:val="001A7003"/>
    <w:rsid w:val="001A713B"/>
    <w:rsid w:val="001A72A1"/>
    <w:rsid w:val="001A7442"/>
    <w:rsid w:val="001A7AB7"/>
    <w:rsid w:val="001B19D8"/>
    <w:rsid w:val="001B27D3"/>
    <w:rsid w:val="001B2C87"/>
    <w:rsid w:val="001B39D0"/>
    <w:rsid w:val="001B4132"/>
    <w:rsid w:val="001B44AC"/>
    <w:rsid w:val="001B4A21"/>
    <w:rsid w:val="001B586D"/>
    <w:rsid w:val="001B5B3E"/>
    <w:rsid w:val="001B7B26"/>
    <w:rsid w:val="001BB17D"/>
    <w:rsid w:val="001C13AE"/>
    <w:rsid w:val="001C2474"/>
    <w:rsid w:val="001C3D3D"/>
    <w:rsid w:val="001C4730"/>
    <w:rsid w:val="001C4C9D"/>
    <w:rsid w:val="001C4FB0"/>
    <w:rsid w:val="001C5759"/>
    <w:rsid w:val="001C609D"/>
    <w:rsid w:val="001C705C"/>
    <w:rsid w:val="001C7128"/>
    <w:rsid w:val="001C7155"/>
    <w:rsid w:val="001C734D"/>
    <w:rsid w:val="001C7841"/>
    <w:rsid w:val="001C798F"/>
    <w:rsid w:val="001C7D92"/>
    <w:rsid w:val="001D058E"/>
    <w:rsid w:val="001D1DDB"/>
    <w:rsid w:val="001D203F"/>
    <w:rsid w:val="001D20DB"/>
    <w:rsid w:val="001D218E"/>
    <w:rsid w:val="001D26C6"/>
    <w:rsid w:val="001D278F"/>
    <w:rsid w:val="001D2A3D"/>
    <w:rsid w:val="001D3E6A"/>
    <w:rsid w:val="001D4D86"/>
    <w:rsid w:val="001D4F1D"/>
    <w:rsid w:val="001D5F6E"/>
    <w:rsid w:val="001D61F5"/>
    <w:rsid w:val="001D62C7"/>
    <w:rsid w:val="001D64A7"/>
    <w:rsid w:val="001D6CDF"/>
    <w:rsid w:val="001E098F"/>
    <w:rsid w:val="001E104F"/>
    <w:rsid w:val="001E1C81"/>
    <w:rsid w:val="001E1F8F"/>
    <w:rsid w:val="001E392A"/>
    <w:rsid w:val="001E42B7"/>
    <w:rsid w:val="001E4ABF"/>
    <w:rsid w:val="001E5FD2"/>
    <w:rsid w:val="001E6EB1"/>
    <w:rsid w:val="001E7867"/>
    <w:rsid w:val="001E7C1E"/>
    <w:rsid w:val="001F08A2"/>
    <w:rsid w:val="001F1176"/>
    <w:rsid w:val="001F25B4"/>
    <w:rsid w:val="001F2BE6"/>
    <w:rsid w:val="001F316B"/>
    <w:rsid w:val="001F332F"/>
    <w:rsid w:val="001F344D"/>
    <w:rsid w:val="001F4FC5"/>
    <w:rsid w:val="001F50F2"/>
    <w:rsid w:val="001F5216"/>
    <w:rsid w:val="001F7DBD"/>
    <w:rsid w:val="001F7FA5"/>
    <w:rsid w:val="0020030D"/>
    <w:rsid w:val="00200713"/>
    <w:rsid w:val="00201FF5"/>
    <w:rsid w:val="00203272"/>
    <w:rsid w:val="00203545"/>
    <w:rsid w:val="00203968"/>
    <w:rsid w:val="00204044"/>
    <w:rsid w:val="002043D9"/>
    <w:rsid w:val="0020476D"/>
    <w:rsid w:val="002054BB"/>
    <w:rsid w:val="002061BC"/>
    <w:rsid w:val="00206496"/>
    <w:rsid w:val="0020650C"/>
    <w:rsid w:val="00206A87"/>
    <w:rsid w:val="00207B23"/>
    <w:rsid w:val="0021068F"/>
    <w:rsid w:val="00210860"/>
    <w:rsid w:val="00211B7E"/>
    <w:rsid w:val="00212442"/>
    <w:rsid w:val="00212570"/>
    <w:rsid w:val="00212917"/>
    <w:rsid w:val="00214B5D"/>
    <w:rsid w:val="00215953"/>
    <w:rsid w:val="0021615D"/>
    <w:rsid w:val="00216846"/>
    <w:rsid w:val="00216A53"/>
    <w:rsid w:val="00216B69"/>
    <w:rsid w:val="00216E4D"/>
    <w:rsid w:val="00217462"/>
    <w:rsid w:val="00217463"/>
    <w:rsid w:val="00217467"/>
    <w:rsid w:val="00217473"/>
    <w:rsid w:val="00217E69"/>
    <w:rsid w:val="00220991"/>
    <w:rsid w:val="00221E3D"/>
    <w:rsid w:val="00221FE7"/>
    <w:rsid w:val="00222C36"/>
    <w:rsid w:val="0022310E"/>
    <w:rsid w:val="00223631"/>
    <w:rsid w:val="00224CBC"/>
    <w:rsid w:val="002271D9"/>
    <w:rsid w:val="00227BBE"/>
    <w:rsid w:val="00230018"/>
    <w:rsid w:val="00230241"/>
    <w:rsid w:val="0023074A"/>
    <w:rsid w:val="00230C42"/>
    <w:rsid w:val="00231048"/>
    <w:rsid w:val="00231C9B"/>
    <w:rsid w:val="002337DC"/>
    <w:rsid w:val="002342A9"/>
    <w:rsid w:val="00234994"/>
    <w:rsid w:val="0023577B"/>
    <w:rsid w:val="00235BCD"/>
    <w:rsid w:val="002360C5"/>
    <w:rsid w:val="002371B1"/>
    <w:rsid w:val="002374E1"/>
    <w:rsid w:val="002375F6"/>
    <w:rsid w:val="002379D3"/>
    <w:rsid w:val="0024054B"/>
    <w:rsid w:val="002407EB"/>
    <w:rsid w:val="00240FE7"/>
    <w:rsid w:val="00241214"/>
    <w:rsid w:val="0024134F"/>
    <w:rsid w:val="00241B95"/>
    <w:rsid w:val="0024248E"/>
    <w:rsid w:val="002426A3"/>
    <w:rsid w:val="00243ACD"/>
    <w:rsid w:val="00245054"/>
    <w:rsid w:val="00245A2E"/>
    <w:rsid w:val="00246A16"/>
    <w:rsid w:val="00246D37"/>
    <w:rsid w:val="0024706B"/>
    <w:rsid w:val="00247966"/>
    <w:rsid w:val="00247E0D"/>
    <w:rsid w:val="00251015"/>
    <w:rsid w:val="002511E7"/>
    <w:rsid w:val="00251500"/>
    <w:rsid w:val="00251C42"/>
    <w:rsid w:val="0025396F"/>
    <w:rsid w:val="00253BAE"/>
    <w:rsid w:val="00255247"/>
    <w:rsid w:val="0025621E"/>
    <w:rsid w:val="002567CB"/>
    <w:rsid w:val="0025733D"/>
    <w:rsid w:val="0025763F"/>
    <w:rsid w:val="00257760"/>
    <w:rsid w:val="0026039C"/>
    <w:rsid w:val="00262FA0"/>
    <w:rsid w:val="00263A94"/>
    <w:rsid w:val="00263F47"/>
    <w:rsid w:val="00263F70"/>
    <w:rsid w:val="0026478E"/>
    <w:rsid w:val="00264D77"/>
    <w:rsid w:val="00267CD6"/>
    <w:rsid w:val="0027078D"/>
    <w:rsid w:val="00270C38"/>
    <w:rsid w:val="00270E9B"/>
    <w:rsid w:val="00271117"/>
    <w:rsid w:val="00271FBE"/>
    <w:rsid w:val="00272C1D"/>
    <w:rsid w:val="00272CDC"/>
    <w:rsid w:val="00273FB7"/>
    <w:rsid w:val="00274B67"/>
    <w:rsid w:val="00275293"/>
    <w:rsid w:val="002760ED"/>
    <w:rsid w:val="0027680E"/>
    <w:rsid w:val="002769FE"/>
    <w:rsid w:val="00276F8A"/>
    <w:rsid w:val="002772AB"/>
    <w:rsid w:val="0027769D"/>
    <w:rsid w:val="00277A26"/>
    <w:rsid w:val="002809B2"/>
    <w:rsid w:val="00281077"/>
    <w:rsid w:val="00281C5B"/>
    <w:rsid w:val="002835AC"/>
    <w:rsid w:val="002844D8"/>
    <w:rsid w:val="00284C27"/>
    <w:rsid w:val="002872F9"/>
    <w:rsid w:val="002879DE"/>
    <w:rsid w:val="0029029C"/>
    <w:rsid w:val="00290AFF"/>
    <w:rsid w:val="00290BA7"/>
    <w:rsid w:val="002916BD"/>
    <w:rsid w:val="00292046"/>
    <w:rsid w:val="00292089"/>
    <w:rsid w:val="00293042"/>
    <w:rsid w:val="002933D5"/>
    <w:rsid w:val="002935E8"/>
    <w:rsid w:val="00294333"/>
    <w:rsid w:val="0029462F"/>
    <w:rsid w:val="0029571E"/>
    <w:rsid w:val="0029611A"/>
    <w:rsid w:val="00296AC3"/>
    <w:rsid w:val="00296EA0"/>
    <w:rsid w:val="00297383"/>
    <w:rsid w:val="00297B01"/>
    <w:rsid w:val="002A0A87"/>
    <w:rsid w:val="002A123F"/>
    <w:rsid w:val="002A1D73"/>
    <w:rsid w:val="002A22A6"/>
    <w:rsid w:val="002A2723"/>
    <w:rsid w:val="002A31A5"/>
    <w:rsid w:val="002A3615"/>
    <w:rsid w:val="002A3C7E"/>
    <w:rsid w:val="002A45BA"/>
    <w:rsid w:val="002A4C5F"/>
    <w:rsid w:val="002A4D1A"/>
    <w:rsid w:val="002A539D"/>
    <w:rsid w:val="002A5A04"/>
    <w:rsid w:val="002A5F2E"/>
    <w:rsid w:val="002A6AEE"/>
    <w:rsid w:val="002A7429"/>
    <w:rsid w:val="002B05EE"/>
    <w:rsid w:val="002B0669"/>
    <w:rsid w:val="002B0C59"/>
    <w:rsid w:val="002B1CF2"/>
    <w:rsid w:val="002B262B"/>
    <w:rsid w:val="002B3ABA"/>
    <w:rsid w:val="002B42F9"/>
    <w:rsid w:val="002B4C95"/>
    <w:rsid w:val="002B4EED"/>
    <w:rsid w:val="002B50E5"/>
    <w:rsid w:val="002B54DD"/>
    <w:rsid w:val="002B5BF5"/>
    <w:rsid w:val="002B5E21"/>
    <w:rsid w:val="002B61DF"/>
    <w:rsid w:val="002B64AA"/>
    <w:rsid w:val="002B72FD"/>
    <w:rsid w:val="002B74E3"/>
    <w:rsid w:val="002B7BBF"/>
    <w:rsid w:val="002C0F18"/>
    <w:rsid w:val="002C0FBA"/>
    <w:rsid w:val="002C12DA"/>
    <w:rsid w:val="002C1A2B"/>
    <w:rsid w:val="002C1BA7"/>
    <w:rsid w:val="002C1F86"/>
    <w:rsid w:val="002C3281"/>
    <w:rsid w:val="002C3917"/>
    <w:rsid w:val="002C39F8"/>
    <w:rsid w:val="002C3BCB"/>
    <w:rsid w:val="002C3DEC"/>
    <w:rsid w:val="002C46E2"/>
    <w:rsid w:val="002C6A4B"/>
    <w:rsid w:val="002C6CA0"/>
    <w:rsid w:val="002C7CB8"/>
    <w:rsid w:val="002D092A"/>
    <w:rsid w:val="002D0BC8"/>
    <w:rsid w:val="002D13AB"/>
    <w:rsid w:val="002D1936"/>
    <w:rsid w:val="002D22AB"/>
    <w:rsid w:val="002D44B3"/>
    <w:rsid w:val="002D44D9"/>
    <w:rsid w:val="002D472E"/>
    <w:rsid w:val="002D4EC5"/>
    <w:rsid w:val="002D61CE"/>
    <w:rsid w:val="002D7F41"/>
    <w:rsid w:val="002E243C"/>
    <w:rsid w:val="002E32B2"/>
    <w:rsid w:val="002E3795"/>
    <w:rsid w:val="002E3828"/>
    <w:rsid w:val="002E3C77"/>
    <w:rsid w:val="002E3D27"/>
    <w:rsid w:val="002E5277"/>
    <w:rsid w:val="002E5560"/>
    <w:rsid w:val="002E614D"/>
    <w:rsid w:val="002E6780"/>
    <w:rsid w:val="002E68E1"/>
    <w:rsid w:val="002E6922"/>
    <w:rsid w:val="002E6CE5"/>
    <w:rsid w:val="002E7F4F"/>
    <w:rsid w:val="002F1033"/>
    <w:rsid w:val="002F1334"/>
    <w:rsid w:val="002F13B6"/>
    <w:rsid w:val="002F394F"/>
    <w:rsid w:val="002F448F"/>
    <w:rsid w:val="002F4766"/>
    <w:rsid w:val="002F5100"/>
    <w:rsid w:val="002F5B13"/>
    <w:rsid w:val="002F6A42"/>
    <w:rsid w:val="002F73E2"/>
    <w:rsid w:val="00300433"/>
    <w:rsid w:val="003008B5"/>
    <w:rsid w:val="003011BB"/>
    <w:rsid w:val="00301A3B"/>
    <w:rsid w:val="00301F30"/>
    <w:rsid w:val="00303DA8"/>
    <w:rsid w:val="0030440D"/>
    <w:rsid w:val="00304D57"/>
    <w:rsid w:val="00304F46"/>
    <w:rsid w:val="00305198"/>
    <w:rsid w:val="00305B43"/>
    <w:rsid w:val="00305FA3"/>
    <w:rsid w:val="00306592"/>
    <w:rsid w:val="00306722"/>
    <w:rsid w:val="00306C6C"/>
    <w:rsid w:val="00307B6D"/>
    <w:rsid w:val="00310388"/>
    <w:rsid w:val="003103E1"/>
    <w:rsid w:val="003123BA"/>
    <w:rsid w:val="00312DF6"/>
    <w:rsid w:val="00312FED"/>
    <w:rsid w:val="0031375B"/>
    <w:rsid w:val="00313AC3"/>
    <w:rsid w:val="003158A5"/>
    <w:rsid w:val="00317F9C"/>
    <w:rsid w:val="0032041F"/>
    <w:rsid w:val="00320DB2"/>
    <w:rsid w:val="0032179C"/>
    <w:rsid w:val="0032236C"/>
    <w:rsid w:val="00323809"/>
    <w:rsid w:val="00324D83"/>
    <w:rsid w:val="003254BF"/>
    <w:rsid w:val="0032595B"/>
    <w:rsid w:val="00326072"/>
    <w:rsid w:val="00326978"/>
    <w:rsid w:val="00326C97"/>
    <w:rsid w:val="003302FE"/>
    <w:rsid w:val="00330F70"/>
    <w:rsid w:val="0033122A"/>
    <w:rsid w:val="00331EC3"/>
    <w:rsid w:val="00332725"/>
    <w:rsid w:val="00332A2A"/>
    <w:rsid w:val="00332C2F"/>
    <w:rsid w:val="00332CC4"/>
    <w:rsid w:val="00333517"/>
    <w:rsid w:val="00333F59"/>
    <w:rsid w:val="00335915"/>
    <w:rsid w:val="00337DFE"/>
    <w:rsid w:val="00337E57"/>
    <w:rsid w:val="00340374"/>
    <w:rsid w:val="003413DA"/>
    <w:rsid w:val="00341B65"/>
    <w:rsid w:val="003421FE"/>
    <w:rsid w:val="0034247C"/>
    <w:rsid w:val="003432CC"/>
    <w:rsid w:val="003435BC"/>
    <w:rsid w:val="00343C4F"/>
    <w:rsid w:val="00344024"/>
    <w:rsid w:val="003442DF"/>
    <w:rsid w:val="0034500F"/>
    <w:rsid w:val="003453BD"/>
    <w:rsid w:val="003469CC"/>
    <w:rsid w:val="00347C31"/>
    <w:rsid w:val="00347C4C"/>
    <w:rsid w:val="00347E2F"/>
    <w:rsid w:val="0035047B"/>
    <w:rsid w:val="003510CF"/>
    <w:rsid w:val="00352C06"/>
    <w:rsid w:val="003546A8"/>
    <w:rsid w:val="00354B92"/>
    <w:rsid w:val="00355178"/>
    <w:rsid w:val="003555A3"/>
    <w:rsid w:val="00356E07"/>
    <w:rsid w:val="00356EAB"/>
    <w:rsid w:val="00357C1F"/>
    <w:rsid w:val="00357D7E"/>
    <w:rsid w:val="003604DA"/>
    <w:rsid w:val="00361367"/>
    <w:rsid w:val="00361EC4"/>
    <w:rsid w:val="0036219A"/>
    <w:rsid w:val="00362591"/>
    <w:rsid w:val="0036260E"/>
    <w:rsid w:val="003636BF"/>
    <w:rsid w:val="00364C89"/>
    <w:rsid w:val="00365075"/>
    <w:rsid w:val="00365DD8"/>
    <w:rsid w:val="00365F42"/>
    <w:rsid w:val="00371C13"/>
    <w:rsid w:val="003724A3"/>
    <w:rsid w:val="00373649"/>
    <w:rsid w:val="00374307"/>
    <w:rsid w:val="00374395"/>
    <w:rsid w:val="0037497B"/>
    <w:rsid w:val="00374FE5"/>
    <w:rsid w:val="00375541"/>
    <w:rsid w:val="00375D68"/>
    <w:rsid w:val="00376EFB"/>
    <w:rsid w:val="003771D4"/>
    <w:rsid w:val="0037756E"/>
    <w:rsid w:val="003802CE"/>
    <w:rsid w:val="00382EC0"/>
    <w:rsid w:val="0038308B"/>
    <w:rsid w:val="00383776"/>
    <w:rsid w:val="00384E3D"/>
    <w:rsid w:val="0038575A"/>
    <w:rsid w:val="00386BB8"/>
    <w:rsid w:val="00386E94"/>
    <w:rsid w:val="00386EF7"/>
    <w:rsid w:val="0038758D"/>
    <w:rsid w:val="00387FCF"/>
    <w:rsid w:val="00390001"/>
    <w:rsid w:val="00393691"/>
    <w:rsid w:val="00393755"/>
    <w:rsid w:val="00393DB6"/>
    <w:rsid w:val="003941A7"/>
    <w:rsid w:val="0039447A"/>
    <w:rsid w:val="00394A1A"/>
    <w:rsid w:val="00394A2C"/>
    <w:rsid w:val="00394D44"/>
    <w:rsid w:val="00395157"/>
    <w:rsid w:val="00397499"/>
    <w:rsid w:val="003A0613"/>
    <w:rsid w:val="003A0BCF"/>
    <w:rsid w:val="003A11C1"/>
    <w:rsid w:val="003A14A0"/>
    <w:rsid w:val="003A269F"/>
    <w:rsid w:val="003A2B8C"/>
    <w:rsid w:val="003A3B8E"/>
    <w:rsid w:val="003A522D"/>
    <w:rsid w:val="003A59E0"/>
    <w:rsid w:val="003A5D38"/>
    <w:rsid w:val="003A6796"/>
    <w:rsid w:val="003A6A9D"/>
    <w:rsid w:val="003A7184"/>
    <w:rsid w:val="003A779E"/>
    <w:rsid w:val="003B12C0"/>
    <w:rsid w:val="003B205B"/>
    <w:rsid w:val="003B2EBA"/>
    <w:rsid w:val="003B32AF"/>
    <w:rsid w:val="003B34BA"/>
    <w:rsid w:val="003B3C4C"/>
    <w:rsid w:val="003B41A7"/>
    <w:rsid w:val="003B579B"/>
    <w:rsid w:val="003B6964"/>
    <w:rsid w:val="003B6CBE"/>
    <w:rsid w:val="003B753A"/>
    <w:rsid w:val="003B796F"/>
    <w:rsid w:val="003B7F10"/>
    <w:rsid w:val="003C0B5F"/>
    <w:rsid w:val="003C0CB2"/>
    <w:rsid w:val="003C0F2F"/>
    <w:rsid w:val="003C15BA"/>
    <w:rsid w:val="003C2F94"/>
    <w:rsid w:val="003C4299"/>
    <w:rsid w:val="003C43D5"/>
    <w:rsid w:val="003C4B79"/>
    <w:rsid w:val="003C4D85"/>
    <w:rsid w:val="003C5718"/>
    <w:rsid w:val="003C60B9"/>
    <w:rsid w:val="003C65E5"/>
    <w:rsid w:val="003C72A5"/>
    <w:rsid w:val="003C7576"/>
    <w:rsid w:val="003C75A6"/>
    <w:rsid w:val="003C7FD0"/>
    <w:rsid w:val="003D0180"/>
    <w:rsid w:val="003D0FEC"/>
    <w:rsid w:val="003D1209"/>
    <w:rsid w:val="003D185B"/>
    <w:rsid w:val="003D2084"/>
    <w:rsid w:val="003D20CE"/>
    <w:rsid w:val="003D2700"/>
    <w:rsid w:val="003D2981"/>
    <w:rsid w:val="003D2A67"/>
    <w:rsid w:val="003D2C05"/>
    <w:rsid w:val="003D3515"/>
    <w:rsid w:val="003D4E44"/>
    <w:rsid w:val="003D53F4"/>
    <w:rsid w:val="003D572D"/>
    <w:rsid w:val="003D6448"/>
    <w:rsid w:val="003D6507"/>
    <w:rsid w:val="003D65C6"/>
    <w:rsid w:val="003D73A5"/>
    <w:rsid w:val="003D7AF6"/>
    <w:rsid w:val="003E024E"/>
    <w:rsid w:val="003E0E75"/>
    <w:rsid w:val="003E117A"/>
    <w:rsid w:val="003E1868"/>
    <w:rsid w:val="003E25BE"/>
    <w:rsid w:val="003E3C12"/>
    <w:rsid w:val="003E3C77"/>
    <w:rsid w:val="003E4414"/>
    <w:rsid w:val="003E4676"/>
    <w:rsid w:val="003E5040"/>
    <w:rsid w:val="003E65C6"/>
    <w:rsid w:val="003E68D9"/>
    <w:rsid w:val="003F01EE"/>
    <w:rsid w:val="003F0B50"/>
    <w:rsid w:val="003F20B1"/>
    <w:rsid w:val="003F34BB"/>
    <w:rsid w:val="003F513B"/>
    <w:rsid w:val="003F544D"/>
    <w:rsid w:val="003F5B3D"/>
    <w:rsid w:val="003F5D57"/>
    <w:rsid w:val="003F671C"/>
    <w:rsid w:val="003F677F"/>
    <w:rsid w:val="003F6B8B"/>
    <w:rsid w:val="003F7693"/>
    <w:rsid w:val="003F7E10"/>
    <w:rsid w:val="0040008E"/>
    <w:rsid w:val="004008A2"/>
    <w:rsid w:val="004009E5"/>
    <w:rsid w:val="00401BE9"/>
    <w:rsid w:val="00402F80"/>
    <w:rsid w:val="00403A38"/>
    <w:rsid w:val="00404423"/>
    <w:rsid w:val="004044AA"/>
    <w:rsid w:val="00404C42"/>
    <w:rsid w:val="004051A5"/>
    <w:rsid w:val="004065F2"/>
    <w:rsid w:val="004106FD"/>
    <w:rsid w:val="0041086C"/>
    <w:rsid w:val="00411597"/>
    <w:rsid w:val="0041203A"/>
    <w:rsid w:val="004129EC"/>
    <w:rsid w:val="00413285"/>
    <w:rsid w:val="00413D48"/>
    <w:rsid w:val="0041436A"/>
    <w:rsid w:val="004143E6"/>
    <w:rsid w:val="00414586"/>
    <w:rsid w:val="00416455"/>
    <w:rsid w:val="0041739E"/>
    <w:rsid w:val="004176D5"/>
    <w:rsid w:val="004179E5"/>
    <w:rsid w:val="00420395"/>
    <w:rsid w:val="0042048D"/>
    <w:rsid w:val="00421962"/>
    <w:rsid w:val="00421BFB"/>
    <w:rsid w:val="00421E37"/>
    <w:rsid w:val="00422DA9"/>
    <w:rsid w:val="004230B4"/>
    <w:rsid w:val="00423452"/>
    <w:rsid w:val="00423520"/>
    <w:rsid w:val="00423B4E"/>
    <w:rsid w:val="00423F12"/>
    <w:rsid w:val="0042423F"/>
    <w:rsid w:val="0042463C"/>
    <w:rsid w:val="004257F9"/>
    <w:rsid w:val="00426114"/>
    <w:rsid w:val="004262D9"/>
    <w:rsid w:val="00426965"/>
    <w:rsid w:val="004271C9"/>
    <w:rsid w:val="0042736A"/>
    <w:rsid w:val="0042784D"/>
    <w:rsid w:val="00427C2A"/>
    <w:rsid w:val="004300B0"/>
    <w:rsid w:val="0043048A"/>
    <w:rsid w:val="004309EE"/>
    <w:rsid w:val="00430C92"/>
    <w:rsid w:val="004318A5"/>
    <w:rsid w:val="00431EEC"/>
    <w:rsid w:val="00432712"/>
    <w:rsid w:val="00432BB0"/>
    <w:rsid w:val="004339D6"/>
    <w:rsid w:val="00433E48"/>
    <w:rsid w:val="00434052"/>
    <w:rsid w:val="00434452"/>
    <w:rsid w:val="00435212"/>
    <w:rsid w:val="00435EFB"/>
    <w:rsid w:val="00436465"/>
    <w:rsid w:val="00437328"/>
    <w:rsid w:val="0043789D"/>
    <w:rsid w:val="00437CB2"/>
    <w:rsid w:val="00441AB6"/>
    <w:rsid w:val="00441AD0"/>
    <w:rsid w:val="00441E9C"/>
    <w:rsid w:val="00442379"/>
    <w:rsid w:val="00442A80"/>
    <w:rsid w:val="00442F57"/>
    <w:rsid w:val="004433BD"/>
    <w:rsid w:val="00443C23"/>
    <w:rsid w:val="00444844"/>
    <w:rsid w:val="0044587B"/>
    <w:rsid w:val="00446C91"/>
    <w:rsid w:val="00447020"/>
    <w:rsid w:val="0045099C"/>
    <w:rsid w:val="00450E06"/>
    <w:rsid w:val="00451336"/>
    <w:rsid w:val="00453986"/>
    <w:rsid w:val="0045527C"/>
    <w:rsid w:val="00456B5F"/>
    <w:rsid w:val="00457464"/>
    <w:rsid w:val="004574B7"/>
    <w:rsid w:val="00457CB8"/>
    <w:rsid w:val="00457D61"/>
    <w:rsid w:val="00457D9B"/>
    <w:rsid w:val="0046045E"/>
    <w:rsid w:val="0046078F"/>
    <w:rsid w:val="00460CA9"/>
    <w:rsid w:val="00461181"/>
    <w:rsid w:val="00462CDF"/>
    <w:rsid w:val="00462D59"/>
    <w:rsid w:val="00462DC4"/>
    <w:rsid w:val="00463518"/>
    <w:rsid w:val="00463662"/>
    <w:rsid w:val="00463FC9"/>
    <w:rsid w:val="004641B3"/>
    <w:rsid w:val="004651C6"/>
    <w:rsid w:val="0046595E"/>
    <w:rsid w:val="004665DA"/>
    <w:rsid w:val="00466AD2"/>
    <w:rsid w:val="00467974"/>
    <w:rsid w:val="00471684"/>
    <w:rsid w:val="004717DC"/>
    <w:rsid w:val="004720CC"/>
    <w:rsid w:val="00473006"/>
    <w:rsid w:val="004733A2"/>
    <w:rsid w:val="00473FC2"/>
    <w:rsid w:val="004745A9"/>
    <w:rsid w:val="00474B2F"/>
    <w:rsid w:val="00476298"/>
    <w:rsid w:val="004768EF"/>
    <w:rsid w:val="004779FA"/>
    <w:rsid w:val="00480FC9"/>
    <w:rsid w:val="004815ED"/>
    <w:rsid w:val="004823BD"/>
    <w:rsid w:val="004824FA"/>
    <w:rsid w:val="00482942"/>
    <w:rsid w:val="004836FC"/>
    <w:rsid w:val="00483F0E"/>
    <w:rsid w:val="00486D4A"/>
    <w:rsid w:val="00487EDF"/>
    <w:rsid w:val="0049034C"/>
    <w:rsid w:val="0049113D"/>
    <w:rsid w:val="00491A7E"/>
    <w:rsid w:val="004928D8"/>
    <w:rsid w:val="004931C7"/>
    <w:rsid w:val="00494162"/>
    <w:rsid w:val="0049461C"/>
    <w:rsid w:val="004949DB"/>
    <w:rsid w:val="00494AE7"/>
    <w:rsid w:val="00494D3B"/>
    <w:rsid w:val="004958E0"/>
    <w:rsid w:val="0049784E"/>
    <w:rsid w:val="004A127D"/>
    <w:rsid w:val="004A1411"/>
    <w:rsid w:val="004A1456"/>
    <w:rsid w:val="004A1596"/>
    <w:rsid w:val="004A2253"/>
    <w:rsid w:val="004A2D73"/>
    <w:rsid w:val="004A3622"/>
    <w:rsid w:val="004A3C68"/>
    <w:rsid w:val="004A41A9"/>
    <w:rsid w:val="004A5B32"/>
    <w:rsid w:val="004A5EAB"/>
    <w:rsid w:val="004A63AD"/>
    <w:rsid w:val="004A6AC5"/>
    <w:rsid w:val="004A6FAE"/>
    <w:rsid w:val="004B0996"/>
    <w:rsid w:val="004B0F00"/>
    <w:rsid w:val="004B1013"/>
    <w:rsid w:val="004B16F9"/>
    <w:rsid w:val="004B1F74"/>
    <w:rsid w:val="004B3A18"/>
    <w:rsid w:val="004B502D"/>
    <w:rsid w:val="004B6353"/>
    <w:rsid w:val="004B64D1"/>
    <w:rsid w:val="004C05B7"/>
    <w:rsid w:val="004C060F"/>
    <w:rsid w:val="004C0651"/>
    <w:rsid w:val="004C06E4"/>
    <w:rsid w:val="004C0B8A"/>
    <w:rsid w:val="004C0F45"/>
    <w:rsid w:val="004C2920"/>
    <w:rsid w:val="004C3DF6"/>
    <w:rsid w:val="004C4EAB"/>
    <w:rsid w:val="004C52B2"/>
    <w:rsid w:val="004C5A28"/>
    <w:rsid w:val="004C66CA"/>
    <w:rsid w:val="004C74C3"/>
    <w:rsid w:val="004C78F0"/>
    <w:rsid w:val="004CBE4B"/>
    <w:rsid w:val="004D1532"/>
    <w:rsid w:val="004D1A28"/>
    <w:rsid w:val="004D1E78"/>
    <w:rsid w:val="004D1EB9"/>
    <w:rsid w:val="004D2DC3"/>
    <w:rsid w:val="004D333E"/>
    <w:rsid w:val="004D52C2"/>
    <w:rsid w:val="004D6890"/>
    <w:rsid w:val="004D6F1E"/>
    <w:rsid w:val="004D70B0"/>
    <w:rsid w:val="004D76E6"/>
    <w:rsid w:val="004E04C5"/>
    <w:rsid w:val="004E0D39"/>
    <w:rsid w:val="004E1709"/>
    <w:rsid w:val="004E1E0B"/>
    <w:rsid w:val="004E1EB3"/>
    <w:rsid w:val="004E2117"/>
    <w:rsid w:val="004E245A"/>
    <w:rsid w:val="004E2676"/>
    <w:rsid w:val="004E2FAD"/>
    <w:rsid w:val="004E32C2"/>
    <w:rsid w:val="004E3F84"/>
    <w:rsid w:val="004E4709"/>
    <w:rsid w:val="004E5D4E"/>
    <w:rsid w:val="004E689A"/>
    <w:rsid w:val="004E6C1C"/>
    <w:rsid w:val="004E75A4"/>
    <w:rsid w:val="004F01E2"/>
    <w:rsid w:val="004F13E7"/>
    <w:rsid w:val="004F1BCA"/>
    <w:rsid w:val="004F3A71"/>
    <w:rsid w:val="004F431A"/>
    <w:rsid w:val="004F5202"/>
    <w:rsid w:val="004F6C81"/>
    <w:rsid w:val="004F6E61"/>
    <w:rsid w:val="004F7D10"/>
    <w:rsid w:val="00500151"/>
    <w:rsid w:val="00500224"/>
    <w:rsid w:val="00500530"/>
    <w:rsid w:val="00501177"/>
    <w:rsid w:val="00501625"/>
    <w:rsid w:val="00502C74"/>
    <w:rsid w:val="00504538"/>
    <w:rsid w:val="0050457B"/>
    <w:rsid w:val="00504D5F"/>
    <w:rsid w:val="005055E2"/>
    <w:rsid w:val="005067E5"/>
    <w:rsid w:val="005070CE"/>
    <w:rsid w:val="005072B6"/>
    <w:rsid w:val="005074CC"/>
    <w:rsid w:val="00510A72"/>
    <w:rsid w:val="005110DB"/>
    <w:rsid w:val="0051116B"/>
    <w:rsid w:val="00511B35"/>
    <w:rsid w:val="00511F5C"/>
    <w:rsid w:val="00512CCC"/>
    <w:rsid w:val="00512EC7"/>
    <w:rsid w:val="00513996"/>
    <w:rsid w:val="005146E2"/>
    <w:rsid w:val="00514795"/>
    <w:rsid w:val="00515385"/>
    <w:rsid w:val="0051542F"/>
    <w:rsid w:val="00515439"/>
    <w:rsid w:val="005158EA"/>
    <w:rsid w:val="0051617D"/>
    <w:rsid w:val="0051659B"/>
    <w:rsid w:val="00516D5B"/>
    <w:rsid w:val="00517392"/>
    <w:rsid w:val="0051743A"/>
    <w:rsid w:val="00517D40"/>
    <w:rsid w:val="0052037E"/>
    <w:rsid w:val="005208AE"/>
    <w:rsid w:val="00520CA6"/>
    <w:rsid w:val="00521311"/>
    <w:rsid w:val="00521482"/>
    <w:rsid w:val="00521890"/>
    <w:rsid w:val="0052227B"/>
    <w:rsid w:val="0052384C"/>
    <w:rsid w:val="005238F5"/>
    <w:rsid w:val="00523A09"/>
    <w:rsid w:val="00523DC3"/>
    <w:rsid w:val="00523E76"/>
    <w:rsid w:val="0052439A"/>
    <w:rsid w:val="00524843"/>
    <w:rsid w:val="00524901"/>
    <w:rsid w:val="00524DD0"/>
    <w:rsid w:val="00524DE9"/>
    <w:rsid w:val="0052568F"/>
    <w:rsid w:val="00525912"/>
    <w:rsid w:val="00525C14"/>
    <w:rsid w:val="00526BFC"/>
    <w:rsid w:val="00530838"/>
    <w:rsid w:val="00530B8D"/>
    <w:rsid w:val="0053164A"/>
    <w:rsid w:val="00531728"/>
    <w:rsid w:val="00532885"/>
    <w:rsid w:val="005329DB"/>
    <w:rsid w:val="00532D1F"/>
    <w:rsid w:val="00533120"/>
    <w:rsid w:val="0053403B"/>
    <w:rsid w:val="00534709"/>
    <w:rsid w:val="00534CAF"/>
    <w:rsid w:val="0053529E"/>
    <w:rsid w:val="0053542F"/>
    <w:rsid w:val="00536587"/>
    <w:rsid w:val="00536B25"/>
    <w:rsid w:val="0053722E"/>
    <w:rsid w:val="0053787F"/>
    <w:rsid w:val="0053793C"/>
    <w:rsid w:val="00537E03"/>
    <w:rsid w:val="00537EA9"/>
    <w:rsid w:val="0054049A"/>
    <w:rsid w:val="00540EDA"/>
    <w:rsid w:val="005412B0"/>
    <w:rsid w:val="00541513"/>
    <w:rsid w:val="00541527"/>
    <w:rsid w:val="0054334A"/>
    <w:rsid w:val="00544AB5"/>
    <w:rsid w:val="00547102"/>
    <w:rsid w:val="005472AA"/>
    <w:rsid w:val="0055010B"/>
    <w:rsid w:val="005501CC"/>
    <w:rsid w:val="00550904"/>
    <w:rsid w:val="00551559"/>
    <w:rsid w:val="00551BD4"/>
    <w:rsid w:val="00552140"/>
    <w:rsid w:val="0055433A"/>
    <w:rsid w:val="00554360"/>
    <w:rsid w:val="005545B1"/>
    <w:rsid w:val="00554637"/>
    <w:rsid w:val="00554D63"/>
    <w:rsid w:val="005550E2"/>
    <w:rsid w:val="005552D2"/>
    <w:rsid w:val="00555FF0"/>
    <w:rsid w:val="00555FF3"/>
    <w:rsid w:val="0055631B"/>
    <w:rsid w:val="00556999"/>
    <w:rsid w:val="00556F30"/>
    <w:rsid w:val="00556FE6"/>
    <w:rsid w:val="005575D9"/>
    <w:rsid w:val="00557CCB"/>
    <w:rsid w:val="00560C06"/>
    <w:rsid w:val="00562EC0"/>
    <w:rsid w:val="005645F0"/>
    <w:rsid w:val="0056493A"/>
    <w:rsid w:val="00564DBA"/>
    <w:rsid w:val="00565E27"/>
    <w:rsid w:val="00566050"/>
    <w:rsid w:val="0056623C"/>
    <w:rsid w:val="00567300"/>
    <w:rsid w:val="00567E6F"/>
    <w:rsid w:val="00570192"/>
    <w:rsid w:val="00570205"/>
    <w:rsid w:val="0057050B"/>
    <w:rsid w:val="00570751"/>
    <w:rsid w:val="00570B4E"/>
    <w:rsid w:val="00570C77"/>
    <w:rsid w:val="00571980"/>
    <w:rsid w:val="005719C7"/>
    <w:rsid w:val="0057207E"/>
    <w:rsid w:val="0057262B"/>
    <w:rsid w:val="00572B70"/>
    <w:rsid w:val="00572C1A"/>
    <w:rsid w:val="00572ECB"/>
    <w:rsid w:val="005730A3"/>
    <w:rsid w:val="00574DD2"/>
    <w:rsid w:val="005751BF"/>
    <w:rsid w:val="00575953"/>
    <w:rsid w:val="00575D81"/>
    <w:rsid w:val="00577303"/>
    <w:rsid w:val="00577548"/>
    <w:rsid w:val="00580251"/>
    <w:rsid w:val="00580F0E"/>
    <w:rsid w:val="00581CE5"/>
    <w:rsid w:val="00581E79"/>
    <w:rsid w:val="00582B7D"/>
    <w:rsid w:val="00583AA3"/>
    <w:rsid w:val="00583AA9"/>
    <w:rsid w:val="00583AD2"/>
    <w:rsid w:val="005860F5"/>
    <w:rsid w:val="0058630A"/>
    <w:rsid w:val="005868AB"/>
    <w:rsid w:val="00587B04"/>
    <w:rsid w:val="00587F42"/>
    <w:rsid w:val="00590315"/>
    <w:rsid w:val="0059047C"/>
    <w:rsid w:val="00591A3C"/>
    <w:rsid w:val="00592D98"/>
    <w:rsid w:val="005932E7"/>
    <w:rsid w:val="0059359D"/>
    <w:rsid w:val="00594350"/>
    <w:rsid w:val="005950CD"/>
    <w:rsid w:val="005956AB"/>
    <w:rsid w:val="005969C8"/>
    <w:rsid w:val="00596A60"/>
    <w:rsid w:val="005A151E"/>
    <w:rsid w:val="005A3E1A"/>
    <w:rsid w:val="005A4651"/>
    <w:rsid w:val="005A5EAE"/>
    <w:rsid w:val="005A67D0"/>
    <w:rsid w:val="005A6F60"/>
    <w:rsid w:val="005A7157"/>
    <w:rsid w:val="005A7D21"/>
    <w:rsid w:val="005B0209"/>
    <w:rsid w:val="005B0360"/>
    <w:rsid w:val="005B0A33"/>
    <w:rsid w:val="005B2635"/>
    <w:rsid w:val="005B2749"/>
    <w:rsid w:val="005B4ED7"/>
    <w:rsid w:val="005B6FF5"/>
    <w:rsid w:val="005B750F"/>
    <w:rsid w:val="005C08D7"/>
    <w:rsid w:val="005C0F3D"/>
    <w:rsid w:val="005C11AA"/>
    <w:rsid w:val="005C19D9"/>
    <w:rsid w:val="005C3811"/>
    <w:rsid w:val="005C3BE4"/>
    <w:rsid w:val="005C3DB8"/>
    <w:rsid w:val="005C635B"/>
    <w:rsid w:val="005C63FE"/>
    <w:rsid w:val="005C6609"/>
    <w:rsid w:val="005C6BE5"/>
    <w:rsid w:val="005C6D0F"/>
    <w:rsid w:val="005C731B"/>
    <w:rsid w:val="005C780E"/>
    <w:rsid w:val="005D07A9"/>
    <w:rsid w:val="005D094B"/>
    <w:rsid w:val="005D29B1"/>
    <w:rsid w:val="005D37F7"/>
    <w:rsid w:val="005D47D9"/>
    <w:rsid w:val="005D4AAC"/>
    <w:rsid w:val="005D4B28"/>
    <w:rsid w:val="005D58F2"/>
    <w:rsid w:val="005D6CA9"/>
    <w:rsid w:val="005D773A"/>
    <w:rsid w:val="005E061A"/>
    <w:rsid w:val="005E0FFA"/>
    <w:rsid w:val="005E1414"/>
    <w:rsid w:val="005E1799"/>
    <w:rsid w:val="005E1882"/>
    <w:rsid w:val="005E2432"/>
    <w:rsid w:val="005E2C45"/>
    <w:rsid w:val="005E351D"/>
    <w:rsid w:val="005E3BFA"/>
    <w:rsid w:val="005E51D0"/>
    <w:rsid w:val="005E68B3"/>
    <w:rsid w:val="005E7051"/>
    <w:rsid w:val="005F0D5D"/>
    <w:rsid w:val="005F0FC4"/>
    <w:rsid w:val="005F14D1"/>
    <w:rsid w:val="005F215B"/>
    <w:rsid w:val="005F2A58"/>
    <w:rsid w:val="005F42EC"/>
    <w:rsid w:val="005F45BE"/>
    <w:rsid w:val="005F52DC"/>
    <w:rsid w:val="005F5663"/>
    <w:rsid w:val="005F5850"/>
    <w:rsid w:val="005F5D5D"/>
    <w:rsid w:val="005F61CF"/>
    <w:rsid w:val="005F6822"/>
    <w:rsid w:val="005F6EFA"/>
    <w:rsid w:val="00600BB2"/>
    <w:rsid w:val="00601147"/>
    <w:rsid w:val="00601A30"/>
    <w:rsid w:val="00601C2B"/>
    <w:rsid w:val="00602182"/>
    <w:rsid w:val="00602E20"/>
    <w:rsid w:val="00603696"/>
    <w:rsid w:val="00603A7B"/>
    <w:rsid w:val="00604408"/>
    <w:rsid w:val="00604E8D"/>
    <w:rsid w:val="0060697B"/>
    <w:rsid w:val="0060736E"/>
    <w:rsid w:val="006073CC"/>
    <w:rsid w:val="006101E1"/>
    <w:rsid w:val="006104B7"/>
    <w:rsid w:val="00612A4C"/>
    <w:rsid w:val="00613522"/>
    <w:rsid w:val="00613EB5"/>
    <w:rsid w:val="00614278"/>
    <w:rsid w:val="00614311"/>
    <w:rsid w:val="00615C1D"/>
    <w:rsid w:val="006161DB"/>
    <w:rsid w:val="00616C78"/>
    <w:rsid w:val="0061766C"/>
    <w:rsid w:val="006201D4"/>
    <w:rsid w:val="00620911"/>
    <w:rsid w:val="00620D43"/>
    <w:rsid w:val="00621D39"/>
    <w:rsid w:val="006227AE"/>
    <w:rsid w:val="00623A3C"/>
    <w:rsid w:val="00624042"/>
    <w:rsid w:val="0062497B"/>
    <w:rsid w:val="00624B02"/>
    <w:rsid w:val="006250B8"/>
    <w:rsid w:val="0062659E"/>
    <w:rsid w:val="006267B6"/>
    <w:rsid w:val="00627738"/>
    <w:rsid w:val="00627763"/>
    <w:rsid w:val="0062786B"/>
    <w:rsid w:val="00627AB9"/>
    <w:rsid w:val="00630FC3"/>
    <w:rsid w:val="0063234F"/>
    <w:rsid w:val="00632668"/>
    <w:rsid w:val="006330FB"/>
    <w:rsid w:val="00633341"/>
    <w:rsid w:val="006339A2"/>
    <w:rsid w:val="00633D29"/>
    <w:rsid w:val="0063472F"/>
    <w:rsid w:val="00634BB1"/>
    <w:rsid w:val="00636B7E"/>
    <w:rsid w:val="006370B5"/>
    <w:rsid w:val="00637325"/>
    <w:rsid w:val="0063779C"/>
    <w:rsid w:val="00637D65"/>
    <w:rsid w:val="0064035E"/>
    <w:rsid w:val="0064091A"/>
    <w:rsid w:val="0064141A"/>
    <w:rsid w:val="00641807"/>
    <w:rsid w:val="00641D6C"/>
    <w:rsid w:val="00642564"/>
    <w:rsid w:val="00642690"/>
    <w:rsid w:val="00642892"/>
    <w:rsid w:val="00644F65"/>
    <w:rsid w:val="00645180"/>
    <w:rsid w:val="0064565E"/>
    <w:rsid w:val="00645DA5"/>
    <w:rsid w:val="006464D2"/>
    <w:rsid w:val="006468C4"/>
    <w:rsid w:val="00647055"/>
    <w:rsid w:val="006510DD"/>
    <w:rsid w:val="0065136E"/>
    <w:rsid w:val="006514E5"/>
    <w:rsid w:val="00651F7B"/>
    <w:rsid w:val="006521BC"/>
    <w:rsid w:val="00652586"/>
    <w:rsid w:val="00652BD7"/>
    <w:rsid w:val="0065305B"/>
    <w:rsid w:val="006530F9"/>
    <w:rsid w:val="006531B7"/>
    <w:rsid w:val="0065368E"/>
    <w:rsid w:val="00653BB3"/>
    <w:rsid w:val="00654F19"/>
    <w:rsid w:val="006553F0"/>
    <w:rsid w:val="00655F74"/>
    <w:rsid w:val="00656912"/>
    <w:rsid w:val="00657E3B"/>
    <w:rsid w:val="00660909"/>
    <w:rsid w:val="006612AE"/>
    <w:rsid w:val="00661879"/>
    <w:rsid w:val="00661ED8"/>
    <w:rsid w:val="00661FA8"/>
    <w:rsid w:val="00662779"/>
    <w:rsid w:val="006628EF"/>
    <w:rsid w:val="00663937"/>
    <w:rsid w:val="00664533"/>
    <w:rsid w:val="00664902"/>
    <w:rsid w:val="00665752"/>
    <w:rsid w:val="00665A40"/>
    <w:rsid w:val="00666103"/>
    <w:rsid w:val="0066790C"/>
    <w:rsid w:val="00667E4E"/>
    <w:rsid w:val="00671290"/>
    <w:rsid w:val="006714ED"/>
    <w:rsid w:val="00672146"/>
    <w:rsid w:val="00672B2B"/>
    <w:rsid w:val="00673398"/>
    <w:rsid w:val="006744A0"/>
    <w:rsid w:val="006744E2"/>
    <w:rsid w:val="00674F30"/>
    <w:rsid w:val="0067532C"/>
    <w:rsid w:val="006760D6"/>
    <w:rsid w:val="00677278"/>
    <w:rsid w:val="00677E6D"/>
    <w:rsid w:val="00677FBF"/>
    <w:rsid w:val="00680085"/>
    <w:rsid w:val="006801F8"/>
    <w:rsid w:val="006812FB"/>
    <w:rsid w:val="006813AB"/>
    <w:rsid w:val="00681BC1"/>
    <w:rsid w:val="00681F1A"/>
    <w:rsid w:val="006823A9"/>
    <w:rsid w:val="006824BF"/>
    <w:rsid w:val="006841FF"/>
    <w:rsid w:val="006843B3"/>
    <w:rsid w:val="0068442E"/>
    <w:rsid w:val="00684B17"/>
    <w:rsid w:val="00684FAB"/>
    <w:rsid w:val="0068522A"/>
    <w:rsid w:val="006870DB"/>
    <w:rsid w:val="006871C2"/>
    <w:rsid w:val="00687A8C"/>
    <w:rsid w:val="00687F8C"/>
    <w:rsid w:val="00691DDF"/>
    <w:rsid w:val="00692220"/>
    <w:rsid w:val="00692823"/>
    <w:rsid w:val="00692B0E"/>
    <w:rsid w:val="00692D5B"/>
    <w:rsid w:val="006937EA"/>
    <w:rsid w:val="00694907"/>
    <w:rsid w:val="00694BB6"/>
    <w:rsid w:val="006950F2"/>
    <w:rsid w:val="00695A76"/>
    <w:rsid w:val="006968C4"/>
    <w:rsid w:val="0069691E"/>
    <w:rsid w:val="00697CB6"/>
    <w:rsid w:val="006A182A"/>
    <w:rsid w:val="006A1F3F"/>
    <w:rsid w:val="006A2262"/>
    <w:rsid w:val="006A275C"/>
    <w:rsid w:val="006A2A25"/>
    <w:rsid w:val="006A3640"/>
    <w:rsid w:val="006A42A5"/>
    <w:rsid w:val="006A4FB9"/>
    <w:rsid w:val="006A57CB"/>
    <w:rsid w:val="006A59ED"/>
    <w:rsid w:val="006A69B4"/>
    <w:rsid w:val="006A69EE"/>
    <w:rsid w:val="006A6A70"/>
    <w:rsid w:val="006A6D7C"/>
    <w:rsid w:val="006A7BBB"/>
    <w:rsid w:val="006A7FCA"/>
    <w:rsid w:val="006B01EB"/>
    <w:rsid w:val="006B11B0"/>
    <w:rsid w:val="006B141D"/>
    <w:rsid w:val="006B3968"/>
    <w:rsid w:val="006B48E2"/>
    <w:rsid w:val="006B532E"/>
    <w:rsid w:val="006B53BF"/>
    <w:rsid w:val="006B5759"/>
    <w:rsid w:val="006B575C"/>
    <w:rsid w:val="006B57C1"/>
    <w:rsid w:val="006B59FA"/>
    <w:rsid w:val="006B6C3A"/>
    <w:rsid w:val="006B6C97"/>
    <w:rsid w:val="006B7075"/>
    <w:rsid w:val="006B712F"/>
    <w:rsid w:val="006B74C0"/>
    <w:rsid w:val="006B7AF6"/>
    <w:rsid w:val="006C0A67"/>
    <w:rsid w:val="006C0DBD"/>
    <w:rsid w:val="006C137B"/>
    <w:rsid w:val="006C1539"/>
    <w:rsid w:val="006C1881"/>
    <w:rsid w:val="006C197C"/>
    <w:rsid w:val="006C268D"/>
    <w:rsid w:val="006C2F22"/>
    <w:rsid w:val="006C34FA"/>
    <w:rsid w:val="006C3AAA"/>
    <w:rsid w:val="006C3E67"/>
    <w:rsid w:val="006C3FC2"/>
    <w:rsid w:val="006C470D"/>
    <w:rsid w:val="006C4AE1"/>
    <w:rsid w:val="006C4E72"/>
    <w:rsid w:val="006C4F08"/>
    <w:rsid w:val="006C58D1"/>
    <w:rsid w:val="006C5BA1"/>
    <w:rsid w:val="006C60C5"/>
    <w:rsid w:val="006C66E7"/>
    <w:rsid w:val="006C744A"/>
    <w:rsid w:val="006C75D1"/>
    <w:rsid w:val="006C75D9"/>
    <w:rsid w:val="006C76D1"/>
    <w:rsid w:val="006D0DB5"/>
    <w:rsid w:val="006D13EA"/>
    <w:rsid w:val="006D1D86"/>
    <w:rsid w:val="006D21BE"/>
    <w:rsid w:val="006D31AD"/>
    <w:rsid w:val="006D37E0"/>
    <w:rsid w:val="006D3EFA"/>
    <w:rsid w:val="006D3FF2"/>
    <w:rsid w:val="006D44B1"/>
    <w:rsid w:val="006D4B7E"/>
    <w:rsid w:val="006D4CF3"/>
    <w:rsid w:val="006D5499"/>
    <w:rsid w:val="006D67A0"/>
    <w:rsid w:val="006D6C1C"/>
    <w:rsid w:val="006D74D7"/>
    <w:rsid w:val="006E10BC"/>
    <w:rsid w:val="006E12C3"/>
    <w:rsid w:val="006E1332"/>
    <w:rsid w:val="006E1F04"/>
    <w:rsid w:val="006E1F6F"/>
    <w:rsid w:val="006E2001"/>
    <w:rsid w:val="006E2FE7"/>
    <w:rsid w:val="006E36EC"/>
    <w:rsid w:val="006E3869"/>
    <w:rsid w:val="006E447B"/>
    <w:rsid w:val="006E479D"/>
    <w:rsid w:val="006E4AB5"/>
    <w:rsid w:val="006E5799"/>
    <w:rsid w:val="006E596E"/>
    <w:rsid w:val="006E6C99"/>
    <w:rsid w:val="006E737F"/>
    <w:rsid w:val="006E7BBD"/>
    <w:rsid w:val="006F0D1B"/>
    <w:rsid w:val="006F15C9"/>
    <w:rsid w:val="006F1B6F"/>
    <w:rsid w:val="006F1D43"/>
    <w:rsid w:val="006F1FA2"/>
    <w:rsid w:val="006F3139"/>
    <w:rsid w:val="006F3A7A"/>
    <w:rsid w:val="006F5267"/>
    <w:rsid w:val="006F5F09"/>
    <w:rsid w:val="006F7C4D"/>
    <w:rsid w:val="006F7C80"/>
    <w:rsid w:val="00700083"/>
    <w:rsid w:val="007006EC"/>
    <w:rsid w:val="00700A2D"/>
    <w:rsid w:val="00700B8F"/>
    <w:rsid w:val="00701083"/>
    <w:rsid w:val="007017FA"/>
    <w:rsid w:val="00702C6A"/>
    <w:rsid w:val="00703007"/>
    <w:rsid w:val="00703023"/>
    <w:rsid w:val="0070533E"/>
    <w:rsid w:val="00705C22"/>
    <w:rsid w:val="007068BB"/>
    <w:rsid w:val="007068EC"/>
    <w:rsid w:val="00706DB4"/>
    <w:rsid w:val="007071BB"/>
    <w:rsid w:val="0070760E"/>
    <w:rsid w:val="007076CE"/>
    <w:rsid w:val="0071075F"/>
    <w:rsid w:val="00710A3F"/>
    <w:rsid w:val="00710EE6"/>
    <w:rsid w:val="00711E2F"/>
    <w:rsid w:val="00712232"/>
    <w:rsid w:val="00712A9F"/>
    <w:rsid w:val="00712BA3"/>
    <w:rsid w:val="007131AC"/>
    <w:rsid w:val="007141D9"/>
    <w:rsid w:val="007160BC"/>
    <w:rsid w:val="00716D4A"/>
    <w:rsid w:val="00717B93"/>
    <w:rsid w:val="00717EA9"/>
    <w:rsid w:val="0072060A"/>
    <w:rsid w:val="0072081C"/>
    <w:rsid w:val="0072085F"/>
    <w:rsid w:val="00720CB5"/>
    <w:rsid w:val="007214A7"/>
    <w:rsid w:val="007222A4"/>
    <w:rsid w:val="007226CB"/>
    <w:rsid w:val="00722B89"/>
    <w:rsid w:val="00722D08"/>
    <w:rsid w:val="0072424F"/>
    <w:rsid w:val="007259A7"/>
    <w:rsid w:val="007263D2"/>
    <w:rsid w:val="00726492"/>
    <w:rsid w:val="007323B0"/>
    <w:rsid w:val="007352F8"/>
    <w:rsid w:val="00735DFD"/>
    <w:rsid w:val="0073653E"/>
    <w:rsid w:val="00736AB2"/>
    <w:rsid w:val="007374FA"/>
    <w:rsid w:val="00737974"/>
    <w:rsid w:val="00737A50"/>
    <w:rsid w:val="00740A88"/>
    <w:rsid w:val="00741191"/>
    <w:rsid w:val="007411B0"/>
    <w:rsid w:val="007413D5"/>
    <w:rsid w:val="00741A47"/>
    <w:rsid w:val="00741ED4"/>
    <w:rsid w:val="007420DE"/>
    <w:rsid w:val="0074228C"/>
    <w:rsid w:val="007424E4"/>
    <w:rsid w:val="00742A32"/>
    <w:rsid w:val="007434BD"/>
    <w:rsid w:val="00743D54"/>
    <w:rsid w:val="00743E1F"/>
    <w:rsid w:val="00745324"/>
    <w:rsid w:val="00747EFC"/>
    <w:rsid w:val="00751155"/>
    <w:rsid w:val="00751542"/>
    <w:rsid w:val="00751D53"/>
    <w:rsid w:val="00752135"/>
    <w:rsid w:val="00752557"/>
    <w:rsid w:val="00752C30"/>
    <w:rsid w:val="00752C90"/>
    <w:rsid w:val="00753BB7"/>
    <w:rsid w:val="00753D88"/>
    <w:rsid w:val="00754058"/>
    <w:rsid w:val="00754D8F"/>
    <w:rsid w:val="00754EDA"/>
    <w:rsid w:val="007552B0"/>
    <w:rsid w:val="00755C47"/>
    <w:rsid w:val="00756756"/>
    <w:rsid w:val="00756B82"/>
    <w:rsid w:val="00757C67"/>
    <w:rsid w:val="00757D64"/>
    <w:rsid w:val="007619D4"/>
    <w:rsid w:val="00761E21"/>
    <w:rsid w:val="00763133"/>
    <w:rsid w:val="007632C2"/>
    <w:rsid w:val="007633C3"/>
    <w:rsid w:val="00763F83"/>
    <w:rsid w:val="0076489E"/>
    <w:rsid w:val="00764EDB"/>
    <w:rsid w:val="00766023"/>
    <w:rsid w:val="00766676"/>
    <w:rsid w:val="007676D7"/>
    <w:rsid w:val="00767BBF"/>
    <w:rsid w:val="007707E6"/>
    <w:rsid w:val="00770B0B"/>
    <w:rsid w:val="0077296F"/>
    <w:rsid w:val="00773458"/>
    <w:rsid w:val="007741F9"/>
    <w:rsid w:val="007757A6"/>
    <w:rsid w:val="007757E7"/>
    <w:rsid w:val="00775A7E"/>
    <w:rsid w:val="007760CB"/>
    <w:rsid w:val="007763F3"/>
    <w:rsid w:val="00776CF1"/>
    <w:rsid w:val="0077741E"/>
    <w:rsid w:val="00777F51"/>
    <w:rsid w:val="00780B7D"/>
    <w:rsid w:val="00781BD6"/>
    <w:rsid w:val="00781DED"/>
    <w:rsid w:val="00782A7D"/>
    <w:rsid w:val="00782DE6"/>
    <w:rsid w:val="0078344D"/>
    <w:rsid w:val="007834E6"/>
    <w:rsid w:val="0078369D"/>
    <w:rsid w:val="007855AF"/>
    <w:rsid w:val="00785E6B"/>
    <w:rsid w:val="00786160"/>
    <w:rsid w:val="0078715E"/>
    <w:rsid w:val="00787324"/>
    <w:rsid w:val="00787664"/>
    <w:rsid w:val="0078799B"/>
    <w:rsid w:val="00790074"/>
    <w:rsid w:val="00792327"/>
    <w:rsid w:val="00794C31"/>
    <w:rsid w:val="00794D41"/>
    <w:rsid w:val="007955E6"/>
    <w:rsid w:val="0079578C"/>
    <w:rsid w:val="00795F42"/>
    <w:rsid w:val="00796AB5"/>
    <w:rsid w:val="0079719A"/>
    <w:rsid w:val="00797AE1"/>
    <w:rsid w:val="00797B15"/>
    <w:rsid w:val="00797C96"/>
    <w:rsid w:val="007A0128"/>
    <w:rsid w:val="007A1747"/>
    <w:rsid w:val="007A1A00"/>
    <w:rsid w:val="007A287B"/>
    <w:rsid w:val="007A2D1F"/>
    <w:rsid w:val="007A3933"/>
    <w:rsid w:val="007A461D"/>
    <w:rsid w:val="007A4C14"/>
    <w:rsid w:val="007A5C6E"/>
    <w:rsid w:val="007A6436"/>
    <w:rsid w:val="007A6EBF"/>
    <w:rsid w:val="007A7C53"/>
    <w:rsid w:val="007A7EE8"/>
    <w:rsid w:val="007B019D"/>
    <w:rsid w:val="007B05DE"/>
    <w:rsid w:val="007B0C09"/>
    <w:rsid w:val="007B1DD7"/>
    <w:rsid w:val="007B290B"/>
    <w:rsid w:val="007B3CB5"/>
    <w:rsid w:val="007B4486"/>
    <w:rsid w:val="007B5DF8"/>
    <w:rsid w:val="007B659B"/>
    <w:rsid w:val="007B73CF"/>
    <w:rsid w:val="007B791F"/>
    <w:rsid w:val="007C0425"/>
    <w:rsid w:val="007C05FA"/>
    <w:rsid w:val="007C1D16"/>
    <w:rsid w:val="007C1E33"/>
    <w:rsid w:val="007C220D"/>
    <w:rsid w:val="007C228A"/>
    <w:rsid w:val="007C274F"/>
    <w:rsid w:val="007C2860"/>
    <w:rsid w:val="007C33B4"/>
    <w:rsid w:val="007C3E6E"/>
    <w:rsid w:val="007C49F2"/>
    <w:rsid w:val="007C5735"/>
    <w:rsid w:val="007C5A53"/>
    <w:rsid w:val="007C6165"/>
    <w:rsid w:val="007C786F"/>
    <w:rsid w:val="007C797B"/>
    <w:rsid w:val="007C7F98"/>
    <w:rsid w:val="007D01D5"/>
    <w:rsid w:val="007D0D4D"/>
    <w:rsid w:val="007D19FC"/>
    <w:rsid w:val="007D264C"/>
    <w:rsid w:val="007D2B2E"/>
    <w:rsid w:val="007D588A"/>
    <w:rsid w:val="007D5F64"/>
    <w:rsid w:val="007D6863"/>
    <w:rsid w:val="007D6C34"/>
    <w:rsid w:val="007D78D1"/>
    <w:rsid w:val="007D7ECD"/>
    <w:rsid w:val="007E0B6A"/>
    <w:rsid w:val="007E224C"/>
    <w:rsid w:val="007E3786"/>
    <w:rsid w:val="007E4238"/>
    <w:rsid w:val="007E4D4F"/>
    <w:rsid w:val="007E5190"/>
    <w:rsid w:val="007E544E"/>
    <w:rsid w:val="007E5C42"/>
    <w:rsid w:val="007E5FB9"/>
    <w:rsid w:val="007E5FCE"/>
    <w:rsid w:val="007E66E2"/>
    <w:rsid w:val="007E67A6"/>
    <w:rsid w:val="007E7D2A"/>
    <w:rsid w:val="007E7DD3"/>
    <w:rsid w:val="007E7F2C"/>
    <w:rsid w:val="007F05A5"/>
    <w:rsid w:val="007F1612"/>
    <w:rsid w:val="007F17D8"/>
    <w:rsid w:val="007F33FE"/>
    <w:rsid w:val="007F38C4"/>
    <w:rsid w:val="007F3918"/>
    <w:rsid w:val="007F50C7"/>
    <w:rsid w:val="007F51D5"/>
    <w:rsid w:val="007F56D8"/>
    <w:rsid w:val="007F6451"/>
    <w:rsid w:val="007F6E52"/>
    <w:rsid w:val="007F7068"/>
    <w:rsid w:val="007F70F3"/>
    <w:rsid w:val="00800B3E"/>
    <w:rsid w:val="00801124"/>
    <w:rsid w:val="00801AA2"/>
    <w:rsid w:val="008023D7"/>
    <w:rsid w:val="008029E6"/>
    <w:rsid w:val="00804570"/>
    <w:rsid w:val="008045D4"/>
    <w:rsid w:val="00804F1C"/>
    <w:rsid w:val="00805195"/>
    <w:rsid w:val="008052DD"/>
    <w:rsid w:val="00805BF5"/>
    <w:rsid w:val="00805F2D"/>
    <w:rsid w:val="008068F2"/>
    <w:rsid w:val="0080739D"/>
    <w:rsid w:val="008075A4"/>
    <w:rsid w:val="00807711"/>
    <w:rsid w:val="00810847"/>
    <w:rsid w:val="00810D4E"/>
    <w:rsid w:val="0081143F"/>
    <w:rsid w:val="00812A45"/>
    <w:rsid w:val="00813038"/>
    <w:rsid w:val="00813798"/>
    <w:rsid w:val="008140BC"/>
    <w:rsid w:val="0081416C"/>
    <w:rsid w:val="00814333"/>
    <w:rsid w:val="0081486A"/>
    <w:rsid w:val="00816A98"/>
    <w:rsid w:val="008173F3"/>
    <w:rsid w:val="008174AC"/>
    <w:rsid w:val="00817CA5"/>
    <w:rsid w:val="008202A6"/>
    <w:rsid w:val="00820AC6"/>
    <w:rsid w:val="00821778"/>
    <w:rsid w:val="00821C42"/>
    <w:rsid w:val="008230EF"/>
    <w:rsid w:val="00823F18"/>
    <w:rsid w:val="00824960"/>
    <w:rsid w:val="0082725A"/>
    <w:rsid w:val="00827B91"/>
    <w:rsid w:val="00830668"/>
    <w:rsid w:val="00830E28"/>
    <w:rsid w:val="008315E1"/>
    <w:rsid w:val="00832198"/>
    <w:rsid w:val="008323E7"/>
    <w:rsid w:val="00833327"/>
    <w:rsid w:val="008338D6"/>
    <w:rsid w:val="00835D63"/>
    <w:rsid w:val="0083756B"/>
    <w:rsid w:val="00840521"/>
    <w:rsid w:val="00840538"/>
    <w:rsid w:val="0084096B"/>
    <w:rsid w:val="008411FD"/>
    <w:rsid w:val="00841239"/>
    <w:rsid w:val="00841293"/>
    <w:rsid w:val="00841FC2"/>
    <w:rsid w:val="008429A6"/>
    <w:rsid w:val="00842ACF"/>
    <w:rsid w:val="008439CB"/>
    <w:rsid w:val="00843A6C"/>
    <w:rsid w:val="00843E59"/>
    <w:rsid w:val="0084406A"/>
    <w:rsid w:val="008448FF"/>
    <w:rsid w:val="00844EC3"/>
    <w:rsid w:val="0084593B"/>
    <w:rsid w:val="008461C3"/>
    <w:rsid w:val="008464A3"/>
    <w:rsid w:val="00846745"/>
    <w:rsid w:val="008469E3"/>
    <w:rsid w:val="008474A9"/>
    <w:rsid w:val="008503CF"/>
    <w:rsid w:val="00850726"/>
    <w:rsid w:val="00851131"/>
    <w:rsid w:val="00852B97"/>
    <w:rsid w:val="00852BDF"/>
    <w:rsid w:val="0085304C"/>
    <w:rsid w:val="00854D6D"/>
    <w:rsid w:val="008552E9"/>
    <w:rsid w:val="008555D1"/>
    <w:rsid w:val="0085589D"/>
    <w:rsid w:val="008561B8"/>
    <w:rsid w:val="008569DA"/>
    <w:rsid w:val="00856ED1"/>
    <w:rsid w:val="008606A9"/>
    <w:rsid w:val="008616AA"/>
    <w:rsid w:val="008616B9"/>
    <w:rsid w:val="008622E5"/>
    <w:rsid w:val="00862AF0"/>
    <w:rsid w:val="00863CCA"/>
    <w:rsid w:val="00864316"/>
    <w:rsid w:val="00864EB9"/>
    <w:rsid w:val="008650AD"/>
    <w:rsid w:val="00866636"/>
    <w:rsid w:val="00866E00"/>
    <w:rsid w:val="008676C8"/>
    <w:rsid w:val="00870DAF"/>
    <w:rsid w:val="008710F0"/>
    <w:rsid w:val="00871146"/>
    <w:rsid w:val="008716EC"/>
    <w:rsid w:val="00872920"/>
    <w:rsid w:val="00872D69"/>
    <w:rsid w:val="0087305E"/>
    <w:rsid w:val="0087418B"/>
    <w:rsid w:val="00875363"/>
    <w:rsid w:val="0087548D"/>
    <w:rsid w:val="00875910"/>
    <w:rsid w:val="00875A64"/>
    <w:rsid w:val="00875AA9"/>
    <w:rsid w:val="00876070"/>
    <w:rsid w:val="00876775"/>
    <w:rsid w:val="00876B2F"/>
    <w:rsid w:val="008775DE"/>
    <w:rsid w:val="0087799C"/>
    <w:rsid w:val="008779B4"/>
    <w:rsid w:val="0088074D"/>
    <w:rsid w:val="00880795"/>
    <w:rsid w:val="00880A1F"/>
    <w:rsid w:val="008822B3"/>
    <w:rsid w:val="00882BD3"/>
    <w:rsid w:val="008831B8"/>
    <w:rsid w:val="008839D7"/>
    <w:rsid w:val="00884C60"/>
    <w:rsid w:val="00884CAC"/>
    <w:rsid w:val="0088545E"/>
    <w:rsid w:val="00885C4A"/>
    <w:rsid w:val="00885CA3"/>
    <w:rsid w:val="00886BF5"/>
    <w:rsid w:val="0088711C"/>
    <w:rsid w:val="008916A0"/>
    <w:rsid w:val="00891E97"/>
    <w:rsid w:val="00891FC9"/>
    <w:rsid w:val="0089242C"/>
    <w:rsid w:val="00892B12"/>
    <w:rsid w:val="00892DFF"/>
    <w:rsid w:val="008933FD"/>
    <w:rsid w:val="00893673"/>
    <w:rsid w:val="0089394A"/>
    <w:rsid w:val="00893F4D"/>
    <w:rsid w:val="008940D5"/>
    <w:rsid w:val="00894101"/>
    <w:rsid w:val="00894267"/>
    <w:rsid w:val="008943B4"/>
    <w:rsid w:val="0089470E"/>
    <w:rsid w:val="0089475E"/>
    <w:rsid w:val="0089545F"/>
    <w:rsid w:val="0089550D"/>
    <w:rsid w:val="00895584"/>
    <w:rsid w:val="0089616C"/>
    <w:rsid w:val="0089630D"/>
    <w:rsid w:val="008972C9"/>
    <w:rsid w:val="008976F3"/>
    <w:rsid w:val="008A0C73"/>
    <w:rsid w:val="008A0DAE"/>
    <w:rsid w:val="008A159F"/>
    <w:rsid w:val="008A16A5"/>
    <w:rsid w:val="008A16C9"/>
    <w:rsid w:val="008A1796"/>
    <w:rsid w:val="008A2014"/>
    <w:rsid w:val="008A2126"/>
    <w:rsid w:val="008A235B"/>
    <w:rsid w:val="008A2EEA"/>
    <w:rsid w:val="008A31AA"/>
    <w:rsid w:val="008A3423"/>
    <w:rsid w:val="008A3623"/>
    <w:rsid w:val="008A562A"/>
    <w:rsid w:val="008A5D0A"/>
    <w:rsid w:val="008A6928"/>
    <w:rsid w:val="008A6DCE"/>
    <w:rsid w:val="008A6E0E"/>
    <w:rsid w:val="008A6E6B"/>
    <w:rsid w:val="008A7365"/>
    <w:rsid w:val="008B025F"/>
    <w:rsid w:val="008B0542"/>
    <w:rsid w:val="008B0692"/>
    <w:rsid w:val="008B118E"/>
    <w:rsid w:val="008B11CB"/>
    <w:rsid w:val="008B165D"/>
    <w:rsid w:val="008B1D15"/>
    <w:rsid w:val="008B2098"/>
    <w:rsid w:val="008B260A"/>
    <w:rsid w:val="008B2A43"/>
    <w:rsid w:val="008B2BBA"/>
    <w:rsid w:val="008B40CD"/>
    <w:rsid w:val="008B43EA"/>
    <w:rsid w:val="008B4A03"/>
    <w:rsid w:val="008B4F28"/>
    <w:rsid w:val="008B512D"/>
    <w:rsid w:val="008B5D98"/>
    <w:rsid w:val="008B701E"/>
    <w:rsid w:val="008C0475"/>
    <w:rsid w:val="008C07D7"/>
    <w:rsid w:val="008C0BCD"/>
    <w:rsid w:val="008C0D9B"/>
    <w:rsid w:val="008C0FC0"/>
    <w:rsid w:val="008C2FDC"/>
    <w:rsid w:val="008C3953"/>
    <w:rsid w:val="008C3A85"/>
    <w:rsid w:val="008C40D9"/>
    <w:rsid w:val="008C5239"/>
    <w:rsid w:val="008C52AE"/>
    <w:rsid w:val="008C644D"/>
    <w:rsid w:val="008C6C85"/>
    <w:rsid w:val="008D01B6"/>
    <w:rsid w:val="008D05A8"/>
    <w:rsid w:val="008D07AD"/>
    <w:rsid w:val="008D1F75"/>
    <w:rsid w:val="008D2620"/>
    <w:rsid w:val="008D3DB9"/>
    <w:rsid w:val="008D3F7D"/>
    <w:rsid w:val="008D4017"/>
    <w:rsid w:val="008D4186"/>
    <w:rsid w:val="008D4B9B"/>
    <w:rsid w:val="008D4F33"/>
    <w:rsid w:val="008D5229"/>
    <w:rsid w:val="008D5A79"/>
    <w:rsid w:val="008D669A"/>
    <w:rsid w:val="008E0D67"/>
    <w:rsid w:val="008E104D"/>
    <w:rsid w:val="008E1466"/>
    <w:rsid w:val="008E18A2"/>
    <w:rsid w:val="008E25B7"/>
    <w:rsid w:val="008E285F"/>
    <w:rsid w:val="008E2911"/>
    <w:rsid w:val="008E3159"/>
    <w:rsid w:val="008E3806"/>
    <w:rsid w:val="008E38CB"/>
    <w:rsid w:val="008E47EC"/>
    <w:rsid w:val="008E4AF5"/>
    <w:rsid w:val="008E58A4"/>
    <w:rsid w:val="008E5DB4"/>
    <w:rsid w:val="008E5F9E"/>
    <w:rsid w:val="008E7686"/>
    <w:rsid w:val="008E76C6"/>
    <w:rsid w:val="008E7D49"/>
    <w:rsid w:val="008E7FAC"/>
    <w:rsid w:val="008F0255"/>
    <w:rsid w:val="008F0670"/>
    <w:rsid w:val="008F24EA"/>
    <w:rsid w:val="008F2F7B"/>
    <w:rsid w:val="008F4486"/>
    <w:rsid w:val="008F450D"/>
    <w:rsid w:val="008F49AD"/>
    <w:rsid w:val="008F4A8C"/>
    <w:rsid w:val="008F4A97"/>
    <w:rsid w:val="008F53B2"/>
    <w:rsid w:val="008F6B54"/>
    <w:rsid w:val="008F729C"/>
    <w:rsid w:val="008F7E85"/>
    <w:rsid w:val="00900E48"/>
    <w:rsid w:val="00901018"/>
    <w:rsid w:val="00902A66"/>
    <w:rsid w:val="00903FD9"/>
    <w:rsid w:val="0090446E"/>
    <w:rsid w:val="00905719"/>
    <w:rsid w:val="00906204"/>
    <w:rsid w:val="00906F6D"/>
    <w:rsid w:val="00907B93"/>
    <w:rsid w:val="009107E3"/>
    <w:rsid w:val="009110A0"/>
    <w:rsid w:val="00911244"/>
    <w:rsid w:val="009118C8"/>
    <w:rsid w:val="009122D7"/>
    <w:rsid w:val="00912410"/>
    <w:rsid w:val="00912603"/>
    <w:rsid w:val="00912710"/>
    <w:rsid w:val="009131AD"/>
    <w:rsid w:val="00913356"/>
    <w:rsid w:val="00913914"/>
    <w:rsid w:val="00914453"/>
    <w:rsid w:val="00914A8E"/>
    <w:rsid w:val="00914ED2"/>
    <w:rsid w:val="009151F1"/>
    <w:rsid w:val="00915637"/>
    <w:rsid w:val="00917B17"/>
    <w:rsid w:val="00917EB0"/>
    <w:rsid w:val="009200CA"/>
    <w:rsid w:val="009205B5"/>
    <w:rsid w:val="00920663"/>
    <w:rsid w:val="00920C08"/>
    <w:rsid w:val="00920DF2"/>
    <w:rsid w:val="00921415"/>
    <w:rsid w:val="00922336"/>
    <w:rsid w:val="0092351F"/>
    <w:rsid w:val="00923763"/>
    <w:rsid w:val="0092420A"/>
    <w:rsid w:val="0092458E"/>
    <w:rsid w:val="009251B7"/>
    <w:rsid w:val="00925E84"/>
    <w:rsid w:val="00925ECC"/>
    <w:rsid w:val="00926BC1"/>
    <w:rsid w:val="00926DFB"/>
    <w:rsid w:val="00927349"/>
    <w:rsid w:val="00927824"/>
    <w:rsid w:val="0092790E"/>
    <w:rsid w:val="00927F45"/>
    <w:rsid w:val="00930107"/>
    <w:rsid w:val="0093088D"/>
    <w:rsid w:val="00931826"/>
    <w:rsid w:val="009319C2"/>
    <w:rsid w:val="00931C03"/>
    <w:rsid w:val="009329A0"/>
    <w:rsid w:val="009329B1"/>
    <w:rsid w:val="00932FF7"/>
    <w:rsid w:val="00932FF9"/>
    <w:rsid w:val="0093543E"/>
    <w:rsid w:val="0093593A"/>
    <w:rsid w:val="009362DA"/>
    <w:rsid w:val="0093734D"/>
    <w:rsid w:val="0094031D"/>
    <w:rsid w:val="00940C29"/>
    <w:rsid w:val="00941247"/>
    <w:rsid w:val="009417E6"/>
    <w:rsid w:val="00941DE5"/>
    <w:rsid w:val="00942B20"/>
    <w:rsid w:val="009449D9"/>
    <w:rsid w:val="00944C0E"/>
    <w:rsid w:val="0094562B"/>
    <w:rsid w:val="00945A00"/>
    <w:rsid w:val="00947E11"/>
    <w:rsid w:val="0095042F"/>
    <w:rsid w:val="00950608"/>
    <w:rsid w:val="0095075A"/>
    <w:rsid w:val="00951BEC"/>
    <w:rsid w:val="0095419E"/>
    <w:rsid w:val="00954324"/>
    <w:rsid w:val="009568B1"/>
    <w:rsid w:val="0095776E"/>
    <w:rsid w:val="00961235"/>
    <w:rsid w:val="00961260"/>
    <w:rsid w:val="00961320"/>
    <w:rsid w:val="00961872"/>
    <w:rsid w:val="00962A8E"/>
    <w:rsid w:val="00963220"/>
    <w:rsid w:val="009632B8"/>
    <w:rsid w:val="00963DE7"/>
    <w:rsid w:val="009642F6"/>
    <w:rsid w:val="00964A3B"/>
    <w:rsid w:val="0096554C"/>
    <w:rsid w:val="00965854"/>
    <w:rsid w:val="0096612C"/>
    <w:rsid w:val="0096658A"/>
    <w:rsid w:val="00967598"/>
    <w:rsid w:val="00967AC5"/>
    <w:rsid w:val="00970454"/>
    <w:rsid w:val="0097056D"/>
    <w:rsid w:val="0097153D"/>
    <w:rsid w:val="00971A3F"/>
    <w:rsid w:val="00971DCA"/>
    <w:rsid w:val="00972386"/>
    <w:rsid w:val="009733DB"/>
    <w:rsid w:val="009737DB"/>
    <w:rsid w:val="00973FF6"/>
    <w:rsid w:val="00974190"/>
    <w:rsid w:val="009742D9"/>
    <w:rsid w:val="009742DB"/>
    <w:rsid w:val="00974ADB"/>
    <w:rsid w:val="009764C0"/>
    <w:rsid w:val="009765C3"/>
    <w:rsid w:val="009767E6"/>
    <w:rsid w:val="00977968"/>
    <w:rsid w:val="00977F08"/>
    <w:rsid w:val="00980717"/>
    <w:rsid w:val="0098174A"/>
    <w:rsid w:val="0098305C"/>
    <w:rsid w:val="009841ED"/>
    <w:rsid w:val="00984BFD"/>
    <w:rsid w:val="00984DC1"/>
    <w:rsid w:val="00986004"/>
    <w:rsid w:val="00986F45"/>
    <w:rsid w:val="0098708B"/>
    <w:rsid w:val="00987334"/>
    <w:rsid w:val="00987B08"/>
    <w:rsid w:val="00987CA4"/>
    <w:rsid w:val="00987FAD"/>
    <w:rsid w:val="00991ACB"/>
    <w:rsid w:val="00991BF6"/>
    <w:rsid w:val="00992B3C"/>
    <w:rsid w:val="00993A6D"/>
    <w:rsid w:val="00993F12"/>
    <w:rsid w:val="009945B6"/>
    <w:rsid w:val="00994608"/>
    <w:rsid w:val="00995B74"/>
    <w:rsid w:val="00996DC1"/>
    <w:rsid w:val="0099761B"/>
    <w:rsid w:val="00997878"/>
    <w:rsid w:val="00997EF2"/>
    <w:rsid w:val="009A0082"/>
    <w:rsid w:val="009A0524"/>
    <w:rsid w:val="009A0A62"/>
    <w:rsid w:val="009A11BB"/>
    <w:rsid w:val="009A14E4"/>
    <w:rsid w:val="009A182F"/>
    <w:rsid w:val="009A2311"/>
    <w:rsid w:val="009A31F1"/>
    <w:rsid w:val="009A44DA"/>
    <w:rsid w:val="009A4E25"/>
    <w:rsid w:val="009A4E55"/>
    <w:rsid w:val="009A4E9E"/>
    <w:rsid w:val="009A4F57"/>
    <w:rsid w:val="009A6E3B"/>
    <w:rsid w:val="009B0ACA"/>
    <w:rsid w:val="009B1322"/>
    <w:rsid w:val="009B199B"/>
    <w:rsid w:val="009B2433"/>
    <w:rsid w:val="009B2769"/>
    <w:rsid w:val="009B2FC4"/>
    <w:rsid w:val="009B404D"/>
    <w:rsid w:val="009B56EF"/>
    <w:rsid w:val="009B6478"/>
    <w:rsid w:val="009B66C3"/>
    <w:rsid w:val="009B68BC"/>
    <w:rsid w:val="009B6CA6"/>
    <w:rsid w:val="009B752B"/>
    <w:rsid w:val="009B7673"/>
    <w:rsid w:val="009B7843"/>
    <w:rsid w:val="009B7844"/>
    <w:rsid w:val="009B7F9C"/>
    <w:rsid w:val="009C0611"/>
    <w:rsid w:val="009C06A6"/>
    <w:rsid w:val="009C0727"/>
    <w:rsid w:val="009C0777"/>
    <w:rsid w:val="009C136F"/>
    <w:rsid w:val="009C1785"/>
    <w:rsid w:val="009C1E45"/>
    <w:rsid w:val="009C2F8C"/>
    <w:rsid w:val="009C38D6"/>
    <w:rsid w:val="009C54E5"/>
    <w:rsid w:val="009C7268"/>
    <w:rsid w:val="009C75BC"/>
    <w:rsid w:val="009D0C2C"/>
    <w:rsid w:val="009D0C69"/>
    <w:rsid w:val="009D0E26"/>
    <w:rsid w:val="009D1417"/>
    <w:rsid w:val="009D2B0F"/>
    <w:rsid w:val="009D31E7"/>
    <w:rsid w:val="009D3893"/>
    <w:rsid w:val="009D45F6"/>
    <w:rsid w:val="009D4BB5"/>
    <w:rsid w:val="009D5259"/>
    <w:rsid w:val="009D5C12"/>
    <w:rsid w:val="009D5FE9"/>
    <w:rsid w:val="009D6084"/>
    <w:rsid w:val="009D6931"/>
    <w:rsid w:val="009E0357"/>
    <w:rsid w:val="009E0B24"/>
    <w:rsid w:val="009E0BD8"/>
    <w:rsid w:val="009E1227"/>
    <w:rsid w:val="009E15CD"/>
    <w:rsid w:val="009E16F7"/>
    <w:rsid w:val="009E1777"/>
    <w:rsid w:val="009E17FA"/>
    <w:rsid w:val="009E2096"/>
    <w:rsid w:val="009E20D6"/>
    <w:rsid w:val="009E2483"/>
    <w:rsid w:val="009E27C1"/>
    <w:rsid w:val="009E2AB3"/>
    <w:rsid w:val="009E45A2"/>
    <w:rsid w:val="009E50BA"/>
    <w:rsid w:val="009E531C"/>
    <w:rsid w:val="009E5A6F"/>
    <w:rsid w:val="009E61A6"/>
    <w:rsid w:val="009E691B"/>
    <w:rsid w:val="009E6F7B"/>
    <w:rsid w:val="009E6F86"/>
    <w:rsid w:val="009E76ED"/>
    <w:rsid w:val="009F030F"/>
    <w:rsid w:val="009F1048"/>
    <w:rsid w:val="009F169F"/>
    <w:rsid w:val="009F181F"/>
    <w:rsid w:val="009F1912"/>
    <w:rsid w:val="009F1E43"/>
    <w:rsid w:val="009F225C"/>
    <w:rsid w:val="009F2CDC"/>
    <w:rsid w:val="009F338B"/>
    <w:rsid w:val="009F3C0E"/>
    <w:rsid w:val="009F406E"/>
    <w:rsid w:val="009F5E57"/>
    <w:rsid w:val="009F76D7"/>
    <w:rsid w:val="00A00CCF"/>
    <w:rsid w:val="00A00D28"/>
    <w:rsid w:val="00A01BE6"/>
    <w:rsid w:val="00A01FEE"/>
    <w:rsid w:val="00A0254A"/>
    <w:rsid w:val="00A0291C"/>
    <w:rsid w:val="00A02FC2"/>
    <w:rsid w:val="00A03DFF"/>
    <w:rsid w:val="00A0424F"/>
    <w:rsid w:val="00A072C1"/>
    <w:rsid w:val="00A0739F"/>
    <w:rsid w:val="00A073AD"/>
    <w:rsid w:val="00A10607"/>
    <w:rsid w:val="00A107E7"/>
    <w:rsid w:val="00A121B1"/>
    <w:rsid w:val="00A12971"/>
    <w:rsid w:val="00A129D7"/>
    <w:rsid w:val="00A129DE"/>
    <w:rsid w:val="00A12FB5"/>
    <w:rsid w:val="00A131AE"/>
    <w:rsid w:val="00A13BFC"/>
    <w:rsid w:val="00A13F1A"/>
    <w:rsid w:val="00A1431E"/>
    <w:rsid w:val="00A14753"/>
    <w:rsid w:val="00A15165"/>
    <w:rsid w:val="00A159ED"/>
    <w:rsid w:val="00A1685C"/>
    <w:rsid w:val="00A169B3"/>
    <w:rsid w:val="00A1739A"/>
    <w:rsid w:val="00A17AFE"/>
    <w:rsid w:val="00A20751"/>
    <w:rsid w:val="00A21010"/>
    <w:rsid w:val="00A21573"/>
    <w:rsid w:val="00A21D54"/>
    <w:rsid w:val="00A22393"/>
    <w:rsid w:val="00A2273D"/>
    <w:rsid w:val="00A22937"/>
    <w:rsid w:val="00A229BB"/>
    <w:rsid w:val="00A23E00"/>
    <w:rsid w:val="00A24865"/>
    <w:rsid w:val="00A24FD2"/>
    <w:rsid w:val="00A250C2"/>
    <w:rsid w:val="00A2518B"/>
    <w:rsid w:val="00A253FB"/>
    <w:rsid w:val="00A25784"/>
    <w:rsid w:val="00A25789"/>
    <w:rsid w:val="00A2594D"/>
    <w:rsid w:val="00A2679E"/>
    <w:rsid w:val="00A26FC5"/>
    <w:rsid w:val="00A3223B"/>
    <w:rsid w:val="00A331D6"/>
    <w:rsid w:val="00A342E6"/>
    <w:rsid w:val="00A34321"/>
    <w:rsid w:val="00A34382"/>
    <w:rsid w:val="00A345D1"/>
    <w:rsid w:val="00A34C70"/>
    <w:rsid w:val="00A36A93"/>
    <w:rsid w:val="00A37023"/>
    <w:rsid w:val="00A372B0"/>
    <w:rsid w:val="00A37B32"/>
    <w:rsid w:val="00A404D6"/>
    <w:rsid w:val="00A40F48"/>
    <w:rsid w:val="00A416DA"/>
    <w:rsid w:val="00A41EFA"/>
    <w:rsid w:val="00A4267E"/>
    <w:rsid w:val="00A42B9D"/>
    <w:rsid w:val="00A42DDF"/>
    <w:rsid w:val="00A42F2C"/>
    <w:rsid w:val="00A43D1C"/>
    <w:rsid w:val="00A43DA6"/>
    <w:rsid w:val="00A43E8F"/>
    <w:rsid w:val="00A43F1C"/>
    <w:rsid w:val="00A44327"/>
    <w:rsid w:val="00A44DD1"/>
    <w:rsid w:val="00A47490"/>
    <w:rsid w:val="00A4777D"/>
    <w:rsid w:val="00A47D4B"/>
    <w:rsid w:val="00A47DC2"/>
    <w:rsid w:val="00A5013E"/>
    <w:rsid w:val="00A520B4"/>
    <w:rsid w:val="00A5287A"/>
    <w:rsid w:val="00A528C7"/>
    <w:rsid w:val="00A52F55"/>
    <w:rsid w:val="00A53B03"/>
    <w:rsid w:val="00A5476B"/>
    <w:rsid w:val="00A5530A"/>
    <w:rsid w:val="00A558AA"/>
    <w:rsid w:val="00A55AAD"/>
    <w:rsid w:val="00A55FD9"/>
    <w:rsid w:val="00A560BF"/>
    <w:rsid w:val="00A56E22"/>
    <w:rsid w:val="00A570B2"/>
    <w:rsid w:val="00A57BD8"/>
    <w:rsid w:val="00A619C7"/>
    <w:rsid w:val="00A61D00"/>
    <w:rsid w:val="00A61D31"/>
    <w:rsid w:val="00A62E7B"/>
    <w:rsid w:val="00A63D1F"/>
    <w:rsid w:val="00A64587"/>
    <w:rsid w:val="00A64A9B"/>
    <w:rsid w:val="00A64B49"/>
    <w:rsid w:val="00A65649"/>
    <w:rsid w:val="00A65D7A"/>
    <w:rsid w:val="00A65F27"/>
    <w:rsid w:val="00A662E0"/>
    <w:rsid w:val="00A665B7"/>
    <w:rsid w:val="00A70BDD"/>
    <w:rsid w:val="00A71663"/>
    <w:rsid w:val="00A71D2C"/>
    <w:rsid w:val="00A72683"/>
    <w:rsid w:val="00A7269C"/>
    <w:rsid w:val="00A72C76"/>
    <w:rsid w:val="00A7397E"/>
    <w:rsid w:val="00A74F3A"/>
    <w:rsid w:val="00A74FB2"/>
    <w:rsid w:val="00A775EE"/>
    <w:rsid w:val="00A77A8F"/>
    <w:rsid w:val="00A80C1E"/>
    <w:rsid w:val="00A813D9"/>
    <w:rsid w:val="00A813FE"/>
    <w:rsid w:val="00A81A99"/>
    <w:rsid w:val="00A81D1D"/>
    <w:rsid w:val="00A81FD3"/>
    <w:rsid w:val="00A83045"/>
    <w:rsid w:val="00A83274"/>
    <w:rsid w:val="00A838E2"/>
    <w:rsid w:val="00A839AB"/>
    <w:rsid w:val="00A83ECC"/>
    <w:rsid w:val="00A84460"/>
    <w:rsid w:val="00A84C86"/>
    <w:rsid w:val="00A85662"/>
    <w:rsid w:val="00A8593B"/>
    <w:rsid w:val="00A85F30"/>
    <w:rsid w:val="00A863ED"/>
    <w:rsid w:val="00A86CE2"/>
    <w:rsid w:val="00A878C0"/>
    <w:rsid w:val="00A87A81"/>
    <w:rsid w:val="00A87AE4"/>
    <w:rsid w:val="00A87CF9"/>
    <w:rsid w:val="00A90BB1"/>
    <w:rsid w:val="00A91111"/>
    <w:rsid w:val="00A9267E"/>
    <w:rsid w:val="00A9423B"/>
    <w:rsid w:val="00A952F6"/>
    <w:rsid w:val="00A9650E"/>
    <w:rsid w:val="00A97E2B"/>
    <w:rsid w:val="00AA107A"/>
    <w:rsid w:val="00AA2161"/>
    <w:rsid w:val="00AA216C"/>
    <w:rsid w:val="00AA2FB8"/>
    <w:rsid w:val="00AA3423"/>
    <w:rsid w:val="00AA3858"/>
    <w:rsid w:val="00AA534C"/>
    <w:rsid w:val="00AA5876"/>
    <w:rsid w:val="00AA6402"/>
    <w:rsid w:val="00AA6B79"/>
    <w:rsid w:val="00AA79F1"/>
    <w:rsid w:val="00AB08FB"/>
    <w:rsid w:val="00AB1C99"/>
    <w:rsid w:val="00AB23B8"/>
    <w:rsid w:val="00AB27BF"/>
    <w:rsid w:val="00AB347B"/>
    <w:rsid w:val="00AB35D0"/>
    <w:rsid w:val="00AB3F51"/>
    <w:rsid w:val="00AB45A2"/>
    <w:rsid w:val="00AB4604"/>
    <w:rsid w:val="00AB61A5"/>
    <w:rsid w:val="00AB6D54"/>
    <w:rsid w:val="00AB710A"/>
    <w:rsid w:val="00AC0337"/>
    <w:rsid w:val="00AC08D6"/>
    <w:rsid w:val="00AC10A1"/>
    <w:rsid w:val="00AC15A1"/>
    <w:rsid w:val="00AC235C"/>
    <w:rsid w:val="00AC2E69"/>
    <w:rsid w:val="00AC305D"/>
    <w:rsid w:val="00AC4035"/>
    <w:rsid w:val="00AC45CD"/>
    <w:rsid w:val="00AC4A8C"/>
    <w:rsid w:val="00AC5113"/>
    <w:rsid w:val="00AC6E4E"/>
    <w:rsid w:val="00AD11DA"/>
    <w:rsid w:val="00AD1461"/>
    <w:rsid w:val="00AD18DE"/>
    <w:rsid w:val="00AD1DD7"/>
    <w:rsid w:val="00AD2786"/>
    <w:rsid w:val="00AD29D0"/>
    <w:rsid w:val="00AD4612"/>
    <w:rsid w:val="00AD49A4"/>
    <w:rsid w:val="00AD5639"/>
    <w:rsid w:val="00AD6056"/>
    <w:rsid w:val="00AD6D56"/>
    <w:rsid w:val="00AD70D8"/>
    <w:rsid w:val="00AD7533"/>
    <w:rsid w:val="00AD7FCC"/>
    <w:rsid w:val="00AE0C60"/>
    <w:rsid w:val="00AE1AD6"/>
    <w:rsid w:val="00AE1C93"/>
    <w:rsid w:val="00AE1CEB"/>
    <w:rsid w:val="00AE39D4"/>
    <w:rsid w:val="00AE42E9"/>
    <w:rsid w:val="00AE43AD"/>
    <w:rsid w:val="00AE4541"/>
    <w:rsid w:val="00AE4809"/>
    <w:rsid w:val="00AE486E"/>
    <w:rsid w:val="00AE4C80"/>
    <w:rsid w:val="00AE5078"/>
    <w:rsid w:val="00AE523D"/>
    <w:rsid w:val="00AE577F"/>
    <w:rsid w:val="00AE6DD0"/>
    <w:rsid w:val="00AE72B0"/>
    <w:rsid w:val="00AF0C80"/>
    <w:rsid w:val="00AF0D59"/>
    <w:rsid w:val="00AF2E66"/>
    <w:rsid w:val="00AF332D"/>
    <w:rsid w:val="00AF35AD"/>
    <w:rsid w:val="00AF45EB"/>
    <w:rsid w:val="00AF4CEF"/>
    <w:rsid w:val="00AF5F3B"/>
    <w:rsid w:val="00AF61E3"/>
    <w:rsid w:val="00AF6B76"/>
    <w:rsid w:val="00AF741B"/>
    <w:rsid w:val="00B00D6F"/>
    <w:rsid w:val="00B00FEF"/>
    <w:rsid w:val="00B011B7"/>
    <w:rsid w:val="00B01781"/>
    <w:rsid w:val="00B01DBD"/>
    <w:rsid w:val="00B02EA7"/>
    <w:rsid w:val="00B03716"/>
    <w:rsid w:val="00B03B28"/>
    <w:rsid w:val="00B0644B"/>
    <w:rsid w:val="00B068AF"/>
    <w:rsid w:val="00B070A9"/>
    <w:rsid w:val="00B07FCE"/>
    <w:rsid w:val="00B101F3"/>
    <w:rsid w:val="00B10444"/>
    <w:rsid w:val="00B10D65"/>
    <w:rsid w:val="00B12A1C"/>
    <w:rsid w:val="00B13793"/>
    <w:rsid w:val="00B137F1"/>
    <w:rsid w:val="00B1396E"/>
    <w:rsid w:val="00B14508"/>
    <w:rsid w:val="00B1464A"/>
    <w:rsid w:val="00B14CEC"/>
    <w:rsid w:val="00B1527D"/>
    <w:rsid w:val="00B15E43"/>
    <w:rsid w:val="00B16E5E"/>
    <w:rsid w:val="00B17C5D"/>
    <w:rsid w:val="00B20C56"/>
    <w:rsid w:val="00B20F71"/>
    <w:rsid w:val="00B2148F"/>
    <w:rsid w:val="00B21B7A"/>
    <w:rsid w:val="00B224EC"/>
    <w:rsid w:val="00B228E2"/>
    <w:rsid w:val="00B22F5A"/>
    <w:rsid w:val="00B2303C"/>
    <w:rsid w:val="00B233B4"/>
    <w:rsid w:val="00B245D5"/>
    <w:rsid w:val="00B250CB"/>
    <w:rsid w:val="00B25183"/>
    <w:rsid w:val="00B25253"/>
    <w:rsid w:val="00B2705F"/>
    <w:rsid w:val="00B27152"/>
    <w:rsid w:val="00B300AD"/>
    <w:rsid w:val="00B3228A"/>
    <w:rsid w:val="00B330F2"/>
    <w:rsid w:val="00B338F5"/>
    <w:rsid w:val="00B33C58"/>
    <w:rsid w:val="00B350A1"/>
    <w:rsid w:val="00B369DE"/>
    <w:rsid w:val="00B36E14"/>
    <w:rsid w:val="00B37154"/>
    <w:rsid w:val="00B3746F"/>
    <w:rsid w:val="00B37C3A"/>
    <w:rsid w:val="00B37DBB"/>
    <w:rsid w:val="00B400F7"/>
    <w:rsid w:val="00B403A6"/>
    <w:rsid w:val="00B40490"/>
    <w:rsid w:val="00B407E4"/>
    <w:rsid w:val="00B4085B"/>
    <w:rsid w:val="00B40F71"/>
    <w:rsid w:val="00B4117B"/>
    <w:rsid w:val="00B41926"/>
    <w:rsid w:val="00B41AF0"/>
    <w:rsid w:val="00B42A95"/>
    <w:rsid w:val="00B43E45"/>
    <w:rsid w:val="00B44B32"/>
    <w:rsid w:val="00B45BFB"/>
    <w:rsid w:val="00B45E3E"/>
    <w:rsid w:val="00B4660A"/>
    <w:rsid w:val="00B47277"/>
    <w:rsid w:val="00B47A46"/>
    <w:rsid w:val="00B47E20"/>
    <w:rsid w:val="00B505B0"/>
    <w:rsid w:val="00B509CB"/>
    <w:rsid w:val="00B50C31"/>
    <w:rsid w:val="00B50DFC"/>
    <w:rsid w:val="00B51473"/>
    <w:rsid w:val="00B51AF6"/>
    <w:rsid w:val="00B51D33"/>
    <w:rsid w:val="00B51F5B"/>
    <w:rsid w:val="00B522A7"/>
    <w:rsid w:val="00B52F56"/>
    <w:rsid w:val="00B536D5"/>
    <w:rsid w:val="00B53AF5"/>
    <w:rsid w:val="00B5440F"/>
    <w:rsid w:val="00B54BBB"/>
    <w:rsid w:val="00B55817"/>
    <w:rsid w:val="00B562D5"/>
    <w:rsid w:val="00B567AE"/>
    <w:rsid w:val="00B56B9C"/>
    <w:rsid w:val="00B57387"/>
    <w:rsid w:val="00B57AD8"/>
    <w:rsid w:val="00B57B5B"/>
    <w:rsid w:val="00B57C5A"/>
    <w:rsid w:val="00B57FE4"/>
    <w:rsid w:val="00B6081E"/>
    <w:rsid w:val="00B61F60"/>
    <w:rsid w:val="00B621DE"/>
    <w:rsid w:val="00B62233"/>
    <w:rsid w:val="00B624A4"/>
    <w:rsid w:val="00B630DB"/>
    <w:rsid w:val="00B63CB6"/>
    <w:rsid w:val="00B6409E"/>
    <w:rsid w:val="00B64CB5"/>
    <w:rsid w:val="00B6591D"/>
    <w:rsid w:val="00B65A32"/>
    <w:rsid w:val="00B6608A"/>
    <w:rsid w:val="00B6632E"/>
    <w:rsid w:val="00B66344"/>
    <w:rsid w:val="00B67023"/>
    <w:rsid w:val="00B67CC1"/>
    <w:rsid w:val="00B67DA6"/>
    <w:rsid w:val="00B67F23"/>
    <w:rsid w:val="00B70961"/>
    <w:rsid w:val="00B70AE0"/>
    <w:rsid w:val="00B722E3"/>
    <w:rsid w:val="00B72732"/>
    <w:rsid w:val="00B73998"/>
    <w:rsid w:val="00B74C12"/>
    <w:rsid w:val="00B74E53"/>
    <w:rsid w:val="00B74EEA"/>
    <w:rsid w:val="00B75762"/>
    <w:rsid w:val="00B758A3"/>
    <w:rsid w:val="00B75941"/>
    <w:rsid w:val="00B7619A"/>
    <w:rsid w:val="00B76CBC"/>
    <w:rsid w:val="00B8043B"/>
    <w:rsid w:val="00B80914"/>
    <w:rsid w:val="00B80B26"/>
    <w:rsid w:val="00B80D26"/>
    <w:rsid w:val="00B8117D"/>
    <w:rsid w:val="00B81436"/>
    <w:rsid w:val="00B81477"/>
    <w:rsid w:val="00B815C5"/>
    <w:rsid w:val="00B81DAA"/>
    <w:rsid w:val="00B83444"/>
    <w:rsid w:val="00B83731"/>
    <w:rsid w:val="00B842E3"/>
    <w:rsid w:val="00B845FA"/>
    <w:rsid w:val="00B84D62"/>
    <w:rsid w:val="00B87736"/>
    <w:rsid w:val="00B90194"/>
    <w:rsid w:val="00B90560"/>
    <w:rsid w:val="00B906C3"/>
    <w:rsid w:val="00B90794"/>
    <w:rsid w:val="00B90F28"/>
    <w:rsid w:val="00B90FEB"/>
    <w:rsid w:val="00B9155C"/>
    <w:rsid w:val="00B91EE7"/>
    <w:rsid w:val="00B91FE5"/>
    <w:rsid w:val="00B927AA"/>
    <w:rsid w:val="00B92ADB"/>
    <w:rsid w:val="00B93BE6"/>
    <w:rsid w:val="00B93BEC"/>
    <w:rsid w:val="00B943EB"/>
    <w:rsid w:val="00B96377"/>
    <w:rsid w:val="00B970B5"/>
    <w:rsid w:val="00B97719"/>
    <w:rsid w:val="00B97C11"/>
    <w:rsid w:val="00BA0040"/>
    <w:rsid w:val="00BA160B"/>
    <w:rsid w:val="00BA1A4E"/>
    <w:rsid w:val="00BA1D80"/>
    <w:rsid w:val="00BA20A4"/>
    <w:rsid w:val="00BA23D1"/>
    <w:rsid w:val="00BA3E74"/>
    <w:rsid w:val="00BA4022"/>
    <w:rsid w:val="00BA528E"/>
    <w:rsid w:val="00BA539E"/>
    <w:rsid w:val="00BA68FC"/>
    <w:rsid w:val="00BA76A7"/>
    <w:rsid w:val="00BB0027"/>
    <w:rsid w:val="00BB3235"/>
    <w:rsid w:val="00BB33BA"/>
    <w:rsid w:val="00BB3A6F"/>
    <w:rsid w:val="00BB4B73"/>
    <w:rsid w:val="00BB5C5C"/>
    <w:rsid w:val="00BB5EF2"/>
    <w:rsid w:val="00BB66AA"/>
    <w:rsid w:val="00BB7246"/>
    <w:rsid w:val="00BB7920"/>
    <w:rsid w:val="00BB7FCF"/>
    <w:rsid w:val="00BC036D"/>
    <w:rsid w:val="00BC0CAB"/>
    <w:rsid w:val="00BC1AA1"/>
    <w:rsid w:val="00BC1EB8"/>
    <w:rsid w:val="00BC2B09"/>
    <w:rsid w:val="00BC465F"/>
    <w:rsid w:val="00BC57C6"/>
    <w:rsid w:val="00BC652C"/>
    <w:rsid w:val="00BC6D3B"/>
    <w:rsid w:val="00BC77D2"/>
    <w:rsid w:val="00BC7B27"/>
    <w:rsid w:val="00BC7C5F"/>
    <w:rsid w:val="00BC7C86"/>
    <w:rsid w:val="00BD0DED"/>
    <w:rsid w:val="00BD0E27"/>
    <w:rsid w:val="00BD1C5C"/>
    <w:rsid w:val="00BD2DC1"/>
    <w:rsid w:val="00BD2DEF"/>
    <w:rsid w:val="00BD2DF4"/>
    <w:rsid w:val="00BD31FD"/>
    <w:rsid w:val="00BD3A6A"/>
    <w:rsid w:val="00BD41E6"/>
    <w:rsid w:val="00BD4418"/>
    <w:rsid w:val="00BD4E6F"/>
    <w:rsid w:val="00BD53DC"/>
    <w:rsid w:val="00BD5D3B"/>
    <w:rsid w:val="00BD68BF"/>
    <w:rsid w:val="00BD7E21"/>
    <w:rsid w:val="00BD7E5A"/>
    <w:rsid w:val="00BE0544"/>
    <w:rsid w:val="00BE0AED"/>
    <w:rsid w:val="00BE1992"/>
    <w:rsid w:val="00BE19A8"/>
    <w:rsid w:val="00BE21CB"/>
    <w:rsid w:val="00BE29CC"/>
    <w:rsid w:val="00BE2E88"/>
    <w:rsid w:val="00BE2F5A"/>
    <w:rsid w:val="00BE3F41"/>
    <w:rsid w:val="00BE4BC4"/>
    <w:rsid w:val="00BE5151"/>
    <w:rsid w:val="00BE5A86"/>
    <w:rsid w:val="00BE5E62"/>
    <w:rsid w:val="00BE72F5"/>
    <w:rsid w:val="00BE76EA"/>
    <w:rsid w:val="00BE7799"/>
    <w:rsid w:val="00BF0129"/>
    <w:rsid w:val="00BF0A9B"/>
    <w:rsid w:val="00BF1FB0"/>
    <w:rsid w:val="00BF204F"/>
    <w:rsid w:val="00BF213A"/>
    <w:rsid w:val="00BF2A70"/>
    <w:rsid w:val="00BF2DBF"/>
    <w:rsid w:val="00BF2E4F"/>
    <w:rsid w:val="00BF45DC"/>
    <w:rsid w:val="00BF46FA"/>
    <w:rsid w:val="00BF4EDA"/>
    <w:rsid w:val="00BF5211"/>
    <w:rsid w:val="00BF5FA7"/>
    <w:rsid w:val="00BF6C1A"/>
    <w:rsid w:val="00BF6F4D"/>
    <w:rsid w:val="00BF740D"/>
    <w:rsid w:val="00C000B2"/>
    <w:rsid w:val="00C00402"/>
    <w:rsid w:val="00C008AB"/>
    <w:rsid w:val="00C009DC"/>
    <w:rsid w:val="00C00D14"/>
    <w:rsid w:val="00C0117F"/>
    <w:rsid w:val="00C04714"/>
    <w:rsid w:val="00C05483"/>
    <w:rsid w:val="00C05583"/>
    <w:rsid w:val="00C0579F"/>
    <w:rsid w:val="00C0657C"/>
    <w:rsid w:val="00C071CC"/>
    <w:rsid w:val="00C07871"/>
    <w:rsid w:val="00C101C7"/>
    <w:rsid w:val="00C11901"/>
    <w:rsid w:val="00C11CA1"/>
    <w:rsid w:val="00C1202A"/>
    <w:rsid w:val="00C1334F"/>
    <w:rsid w:val="00C13544"/>
    <w:rsid w:val="00C13646"/>
    <w:rsid w:val="00C141A3"/>
    <w:rsid w:val="00C14289"/>
    <w:rsid w:val="00C14548"/>
    <w:rsid w:val="00C15F03"/>
    <w:rsid w:val="00C160B8"/>
    <w:rsid w:val="00C17375"/>
    <w:rsid w:val="00C175CE"/>
    <w:rsid w:val="00C17DB0"/>
    <w:rsid w:val="00C20BB5"/>
    <w:rsid w:val="00C20D92"/>
    <w:rsid w:val="00C22217"/>
    <w:rsid w:val="00C23B95"/>
    <w:rsid w:val="00C23B99"/>
    <w:rsid w:val="00C243F1"/>
    <w:rsid w:val="00C24C33"/>
    <w:rsid w:val="00C252B2"/>
    <w:rsid w:val="00C252DC"/>
    <w:rsid w:val="00C25BA9"/>
    <w:rsid w:val="00C2604D"/>
    <w:rsid w:val="00C26A3C"/>
    <w:rsid w:val="00C270F6"/>
    <w:rsid w:val="00C272F7"/>
    <w:rsid w:val="00C273F0"/>
    <w:rsid w:val="00C27730"/>
    <w:rsid w:val="00C30A40"/>
    <w:rsid w:val="00C34319"/>
    <w:rsid w:val="00C35830"/>
    <w:rsid w:val="00C37760"/>
    <w:rsid w:val="00C40670"/>
    <w:rsid w:val="00C40CC9"/>
    <w:rsid w:val="00C40D39"/>
    <w:rsid w:val="00C40F89"/>
    <w:rsid w:val="00C4139E"/>
    <w:rsid w:val="00C42945"/>
    <w:rsid w:val="00C42B9B"/>
    <w:rsid w:val="00C431AF"/>
    <w:rsid w:val="00C43BCE"/>
    <w:rsid w:val="00C43DCF"/>
    <w:rsid w:val="00C4455B"/>
    <w:rsid w:val="00C45BE8"/>
    <w:rsid w:val="00C46388"/>
    <w:rsid w:val="00C46FFE"/>
    <w:rsid w:val="00C47C71"/>
    <w:rsid w:val="00C512D3"/>
    <w:rsid w:val="00C51EFA"/>
    <w:rsid w:val="00C52AE9"/>
    <w:rsid w:val="00C52F7F"/>
    <w:rsid w:val="00C531DE"/>
    <w:rsid w:val="00C538E3"/>
    <w:rsid w:val="00C53B45"/>
    <w:rsid w:val="00C540E2"/>
    <w:rsid w:val="00C54629"/>
    <w:rsid w:val="00C55445"/>
    <w:rsid w:val="00C559E0"/>
    <w:rsid w:val="00C55D88"/>
    <w:rsid w:val="00C55DAE"/>
    <w:rsid w:val="00C56CAC"/>
    <w:rsid w:val="00C572DF"/>
    <w:rsid w:val="00C57B9E"/>
    <w:rsid w:val="00C608D5"/>
    <w:rsid w:val="00C60EEE"/>
    <w:rsid w:val="00C619E8"/>
    <w:rsid w:val="00C62818"/>
    <w:rsid w:val="00C62ABA"/>
    <w:rsid w:val="00C62F78"/>
    <w:rsid w:val="00C63554"/>
    <w:rsid w:val="00C639E8"/>
    <w:rsid w:val="00C6520C"/>
    <w:rsid w:val="00C65931"/>
    <w:rsid w:val="00C65FA0"/>
    <w:rsid w:val="00C660F4"/>
    <w:rsid w:val="00C67B48"/>
    <w:rsid w:val="00C70A76"/>
    <w:rsid w:val="00C70ABA"/>
    <w:rsid w:val="00C71819"/>
    <w:rsid w:val="00C71864"/>
    <w:rsid w:val="00C71CF3"/>
    <w:rsid w:val="00C71D42"/>
    <w:rsid w:val="00C722E2"/>
    <w:rsid w:val="00C7267D"/>
    <w:rsid w:val="00C7272E"/>
    <w:rsid w:val="00C72FD0"/>
    <w:rsid w:val="00C73383"/>
    <w:rsid w:val="00C74FC2"/>
    <w:rsid w:val="00C75385"/>
    <w:rsid w:val="00C7690B"/>
    <w:rsid w:val="00C77791"/>
    <w:rsid w:val="00C80004"/>
    <w:rsid w:val="00C80297"/>
    <w:rsid w:val="00C802D1"/>
    <w:rsid w:val="00C8131A"/>
    <w:rsid w:val="00C81EFB"/>
    <w:rsid w:val="00C83B66"/>
    <w:rsid w:val="00C83BE7"/>
    <w:rsid w:val="00C83F79"/>
    <w:rsid w:val="00C8425F"/>
    <w:rsid w:val="00C852B7"/>
    <w:rsid w:val="00C859F0"/>
    <w:rsid w:val="00C85F04"/>
    <w:rsid w:val="00C8632F"/>
    <w:rsid w:val="00C8689E"/>
    <w:rsid w:val="00C86BED"/>
    <w:rsid w:val="00C86D77"/>
    <w:rsid w:val="00C87EBE"/>
    <w:rsid w:val="00C9005F"/>
    <w:rsid w:val="00C90E9D"/>
    <w:rsid w:val="00C9170F"/>
    <w:rsid w:val="00C91882"/>
    <w:rsid w:val="00C92411"/>
    <w:rsid w:val="00C92DF0"/>
    <w:rsid w:val="00C93A3B"/>
    <w:rsid w:val="00C94108"/>
    <w:rsid w:val="00C94E42"/>
    <w:rsid w:val="00C95B8B"/>
    <w:rsid w:val="00C96A7E"/>
    <w:rsid w:val="00C96DAC"/>
    <w:rsid w:val="00CA0449"/>
    <w:rsid w:val="00CA06D3"/>
    <w:rsid w:val="00CA072B"/>
    <w:rsid w:val="00CA0C30"/>
    <w:rsid w:val="00CA17D0"/>
    <w:rsid w:val="00CA1DFC"/>
    <w:rsid w:val="00CA2064"/>
    <w:rsid w:val="00CA2148"/>
    <w:rsid w:val="00CA2E7A"/>
    <w:rsid w:val="00CA33A8"/>
    <w:rsid w:val="00CA3E34"/>
    <w:rsid w:val="00CA4D02"/>
    <w:rsid w:val="00CA506A"/>
    <w:rsid w:val="00CA533F"/>
    <w:rsid w:val="00CA534D"/>
    <w:rsid w:val="00CA66F9"/>
    <w:rsid w:val="00CA6E83"/>
    <w:rsid w:val="00CA7657"/>
    <w:rsid w:val="00CA7B2B"/>
    <w:rsid w:val="00CB11C6"/>
    <w:rsid w:val="00CB1D43"/>
    <w:rsid w:val="00CB2940"/>
    <w:rsid w:val="00CB33A0"/>
    <w:rsid w:val="00CB4DD0"/>
    <w:rsid w:val="00CB5083"/>
    <w:rsid w:val="00CB51C4"/>
    <w:rsid w:val="00CB51C9"/>
    <w:rsid w:val="00CB522D"/>
    <w:rsid w:val="00CB7119"/>
    <w:rsid w:val="00CB7698"/>
    <w:rsid w:val="00CB7A47"/>
    <w:rsid w:val="00CC0193"/>
    <w:rsid w:val="00CC25D4"/>
    <w:rsid w:val="00CC3367"/>
    <w:rsid w:val="00CC3E05"/>
    <w:rsid w:val="00CC50FB"/>
    <w:rsid w:val="00CD0323"/>
    <w:rsid w:val="00CD16A7"/>
    <w:rsid w:val="00CD3406"/>
    <w:rsid w:val="00CD3D5E"/>
    <w:rsid w:val="00CD3D68"/>
    <w:rsid w:val="00CD55C5"/>
    <w:rsid w:val="00CD5600"/>
    <w:rsid w:val="00CD6359"/>
    <w:rsid w:val="00CD72CA"/>
    <w:rsid w:val="00CD7375"/>
    <w:rsid w:val="00CE079F"/>
    <w:rsid w:val="00CE114E"/>
    <w:rsid w:val="00CE20A9"/>
    <w:rsid w:val="00CE2C48"/>
    <w:rsid w:val="00CE3FF7"/>
    <w:rsid w:val="00CE4EFA"/>
    <w:rsid w:val="00CE55AA"/>
    <w:rsid w:val="00CE575B"/>
    <w:rsid w:val="00CE68AB"/>
    <w:rsid w:val="00CE6C5C"/>
    <w:rsid w:val="00CE75B0"/>
    <w:rsid w:val="00CE7718"/>
    <w:rsid w:val="00CF0905"/>
    <w:rsid w:val="00CF135B"/>
    <w:rsid w:val="00CF1C73"/>
    <w:rsid w:val="00CF1D47"/>
    <w:rsid w:val="00CF2326"/>
    <w:rsid w:val="00CF3A9D"/>
    <w:rsid w:val="00CF3E6C"/>
    <w:rsid w:val="00CF454F"/>
    <w:rsid w:val="00CF497C"/>
    <w:rsid w:val="00CF4B50"/>
    <w:rsid w:val="00CF7AEE"/>
    <w:rsid w:val="00D0063E"/>
    <w:rsid w:val="00D014A4"/>
    <w:rsid w:val="00D0177A"/>
    <w:rsid w:val="00D02190"/>
    <w:rsid w:val="00D04929"/>
    <w:rsid w:val="00D0602E"/>
    <w:rsid w:val="00D066FB"/>
    <w:rsid w:val="00D06875"/>
    <w:rsid w:val="00D06E32"/>
    <w:rsid w:val="00D077FA"/>
    <w:rsid w:val="00D07FE0"/>
    <w:rsid w:val="00D100F8"/>
    <w:rsid w:val="00D11185"/>
    <w:rsid w:val="00D11352"/>
    <w:rsid w:val="00D12820"/>
    <w:rsid w:val="00D134E3"/>
    <w:rsid w:val="00D1388D"/>
    <w:rsid w:val="00D14314"/>
    <w:rsid w:val="00D179D6"/>
    <w:rsid w:val="00D179D9"/>
    <w:rsid w:val="00D17DF1"/>
    <w:rsid w:val="00D202CD"/>
    <w:rsid w:val="00D205A4"/>
    <w:rsid w:val="00D20A4B"/>
    <w:rsid w:val="00D20CCE"/>
    <w:rsid w:val="00D236DE"/>
    <w:rsid w:val="00D2375D"/>
    <w:rsid w:val="00D23CE3"/>
    <w:rsid w:val="00D2405A"/>
    <w:rsid w:val="00D2413E"/>
    <w:rsid w:val="00D245FC"/>
    <w:rsid w:val="00D257A4"/>
    <w:rsid w:val="00D2642E"/>
    <w:rsid w:val="00D26731"/>
    <w:rsid w:val="00D2690B"/>
    <w:rsid w:val="00D26B3E"/>
    <w:rsid w:val="00D26B82"/>
    <w:rsid w:val="00D26DE6"/>
    <w:rsid w:val="00D27513"/>
    <w:rsid w:val="00D27B32"/>
    <w:rsid w:val="00D27EBD"/>
    <w:rsid w:val="00D3038A"/>
    <w:rsid w:val="00D31103"/>
    <w:rsid w:val="00D31441"/>
    <w:rsid w:val="00D319E0"/>
    <w:rsid w:val="00D3214A"/>
    <w:rsid w:val="00D32541"/>
    <w:rsid w:val="00D32993"/>
    <w:rsid w:val="00D335EA"/>
    <w:rsid w:val="00D35098"/>
    <w:rsid w:val="00D35175"/>
    <w:rsid w:val="00D36319"/>
    <w:rsid w:val="00D36EDE"/>
    <w:rsid w:val="00D37672"/>
    <w:rsid w:val="00D37AD0"/>
    <w:rsid w:val="00D40315"/>
    <w:rsid w:val="00D4058F"/>
    <w:rsid w:val="00D40693"/>
    <w:rsid w:val="00D41535"/>
    <w:rsid w:val="00D41CCB"/>
    <w:rsid w:val="00D42A2A"/>
    <w:rsid w:val="00D42A2D"/>
    <w:rsid w:val="00D42D84"/>
    <w:rsid w:val="00D43A83"/>
    <w:rsid w:val="00D440BA"/>
    <w:rsid w:val="00D4580C"/>
    <w:rsid w:val="00D45D18"/>
    <w:rsid w:val="00D4700F"/>
    <w:rsid w:val="00D4706D"/>
    <w:rsid w:val="00D5199F"/>
    <w:rsid w:val="00D51F2B"/>
    <w:rsid w:val="00D543FE"/>
    <w:rsid w:val="00D545C7"/>
    <w:rsid w:val="00D54CA9"/>
    <w:rsid w:val="00D54DCB"/>
    <w:rsid w:val="00D55187"/>
    <w:rsid w:val="00D55528"/>
    <w:rsid w:val="00D555D6"/>
    <w:rsid w:val="00D55912"/>
    <w:rsid w:val="00D563E1"/>
    <w:rsid w:val="00D5689C"/>
    <w:rsid w:val="00D56E05"/>
    <w:rsid w:val="00D602F4"/>
    <w:rsid w:val="00D6080A"/>
    <w:rsid w:val="00D6245D"/>
    <w:rsid w:val="00D625A5"/>
    <w:rsid w:val="00D635C2"/>
    <w:rsid w:val="00D63DE7"/>
    <w:rsid w:val="00D63EAC"/>
    <w:rsid w:val="00D65AE5"/>
    <w:rsid w:val="00D6668D"/>
    <w:rsid w:val="00D6682C"/>
    <w:rsid w:val="00D7164E"/>
    <w:rsid w:val="00D716C4"/>
    <w:rsid w:val="00D725F8"/>
    <w:rsid w:val="00D7305B"/>
    <w:rsid w:val="00D73E46"/>
    <w:rsid w:val="00D73E99"/>
    <w:rsid w:val="00D73F5D"/>
    <w:rsid w:val="00D757A6"/>
    <w:rsid w:val="00D761D4"/>
    <w:rsid w:val="00D76618"/>
    <w:rsid w:val="00D76D0D"/>
    <w:rsid w:val="00D77924"/>
    <w:rsid w:val="00D7799E"/>
    <w:rsid w:val="00D80C7A"/>
    <w:rsid w:val="00D82D91"/>
    <w:rsid w:val="00D82FA0"/>
    <w:rsid w:val="00D8324B"/>
    <w:rsid w:val="00D83FA6"/>
    <w:rsid w:val="00D84FE0"/>
    <w:rsid w:val="00D858BB"/>
    <w:rsid w:val="00D85B78"/>
    <w:rsid w:val="00D85BD6"/>
    <w:rsid w:val="00D865AA"/>
    <w:rsid w:val="00D8665B"/>
    <w:rsid w:val="00D86C89"/>
    <w:rsid w:val="00D873BE"/>
    <w:rsid w:val="00D87E5B"/>
    <w:rsid w:val="00D91462"/>
    <w:rsid w:val="00D915A6"/>
    <w:rsid w:val="00D924B8"/>
    <w:rsid w:val="00D93C8E"/>
    <w:rsid w:val="00D93C90"/>
    <w:rsid w:val="00D93DFD"/>
    <w:rsid w:val="00D9440B"/>
    <w:rsid w:val="00D950CF"/>
    <w:rsid w:val="00D9566C"/>
    <w:rsid w:val="00D956F3"/>
    <w:rsid w:val="00D9705D"/>
    <w:rsid w:val="00D9733E"/>
    <w:rsid w:val="00DA064C"/>
    <w:rsid w:val="00DA07FD"/>
    <w:rsid w:val="00DA11B5"/>
    <w:rsid w:val="00DA13FE"/>
    <w:rsid w:val="00DA1EB7"/>
    <w:rsid w:val="00DA2080"/>
    <w:rsid w:val="00DA2B30"/>
    <w:rsid w:val="00DA2CA6"/>
    <w:rsid w:val="00DA337C"/>
    <w:rsid w:val="00DA3B01"/>
    <w:rsid w:val="00DA3D62"/>
    <w:rsid w:val="00DA52CF"/>
    <w:rsid w:val="00DA533F"/>
    <w:rsid w:val="00DA554E"/>
    <w:rsid w:val="00DA5CD6"/>
    <w:rsid w:val="00DA6CF1"/>
    <w:rsid w:val="00DA72EE"/>
    <w:rsid w:val="00DA75BC"/>
    <w:rsid w:val="00DB02A1"/>
    <w:rsid w:val="00DB045B"/>
    <w:rsid w:val="00DB071F"/>
    <w:rsid w:val="00DB0A9A"/>
    <w:rsid w:val="00DB17C5"/>
    <w:rsid w:val="00DB182D"/>
    <w:rsid w:val="00DB23FC"/>
    <w:rsid w:val="00DB2459"/>
    <w:rsid w:val="00DB3748"/>
    <w:rsid w:val="00DB4323"/>
    <w:rsid w:val="00DB4B44"/>
    <w:rsid w:val="00DB5040"/>
    <w:rsid w:val="00DB569C"/>
    <w:rsid w:val="00DB5760"/>
    <w:rsid w:val="00DB7225"/>
    <w:rsid w:val="00DC0ED4"/>
    <w:rsid w:val="00DC308B"/>
    <w:rsid w:val="00DC4590"/>
    <w:rsid w:val="00DC48E3"/>
    <w:rsid w:val="00DC551E"/>
    <w:rsid w:val="00DC575F"/>
    <w:rsid w:val="00DC7512"/>
    <w:rsid w:val="00DC7A5F"/>
    <w:rsid w:val="00DC7AD1"/>
    <w:rsid w:val="00DD0E57"/>
    <w:rsid w:val="00DD12D6"/>
    <w:rsid w:val="00DD1994"/>
    <w:rsid w:val="00DD1AF8"/>
    <w:rsid w:val="00DD1CE5"/>
    <w:rsid w:val="00DD1E3C"/>
    <w:rsid w:val="00DD22CC"/>
    <w:rsid w:val="00DD24E1"/>
    <w:rsid w:val="00DD29CF"/>
    <w:rsid w:val="00DD2DE1"/>
    <w:rsid w:val="00DD2E24"/>
    <w:rsid w:val="00DD2FB6"/>
    <w:rsid w:val="00DD3962"/>
    <w:rsid w:val="00DD4D7A"/>
    <w:rsid w:val="00DD4E76"/>
    <w:rsid w:val="00DD611A"/>
    <w:rsid w:val="00DD7A78"/>
    <w:rsid w:val="00DE1E46"/>
    <w:rsid w:val="00DE2142"/>
    <w:rsid w:val="00DE3521"/>
    <w:rsid w:val="00DE42B3"/>
    <w:rsid w:val="00DE4F18"/>
    <w:rsid w:val="00DE52FD"/>
    <w:rsid w:val="00DE655D"/>
    <w:rsid w:val="00DE66C5"/>
    <w:rsid w:val="00DE7517"/>
    <w:rsid w:val="00DE7786"/>
    <w:rsid w:val="00DE7CE3"/>
    <w:rsid w:val="00DF0439"/>
    <w:rsid w:val="00DF101A"/>
    <w:rsid w:val="00DF1E02"/>
    <w:rsid w:val="00DF1FCD"/>
    <w:rsid w:val="00DF297D"/>
    <w:rsid w:val="00DF2CC3"/>
    <w:rsid w:val="00DF2E08"/>
    <w:rsid w:val="00DF40E9"/>
    <w:rsid w:val="00DF45C0"/>
    <w:rsid w:val="00DF49B9"/>
    <w:rsid w:val="00DF4D59"/>
    <w:rsid w:val="00DF5A5F"/>
    <w:rsid w:val="00DF7515"/>
    <w:rsid w:val="00DF79C5"/>
    <w:rsid w:val="00E014BA"/>
    <w:rsid w:val="00E018F0"/>
    <w:rsid w:val="00E01A08"/>
    <w:rsid w:val="00E022C3"/>
    <w:rsid w:val="00E035EC"/>
    <w:rsid w:val="00E0461A"/>
    <w:rsid w:val="00E0473C"/>
    <w:rsid w:val="00E05181"/>
    <w:rsid w:val="00E05285"/>
    <w:rsid w:val="00E063B8"/>
    <w:rsid w:val="00E06DD4"/>
    <w:rsid w:val="00E07625"/>
    <w:rsid w:val="00E07AEA"/>
    <w:rsid w:val="00E10D3B"/>
    <w:rsid w:val="00E10DB8"/>
    <w:rsid w:val="00E111A9"/>
    <w:rsid w:val="00E11560"/>
    <w:rsid w:val="00E11651"/>
    <w:rsid w:val="00E118D8"/>
    <w:rsid w:val="00E120AF"/>
    <w:rsid w:val="00E1282E"/>
    <w:rsid w:val="00E12C55"/>
    <w:rsid w:val="00E13D0A"/>
    <w:rsid w:val="00E14368"/>
    <w:rsid w:val="00E149F9"/>
    <w:rsid w:val="00E152ED"/>
    <w:rsid w:val="00E157F8"/>
    <w:rsid w:val="00E159CC"/>
    <w:rsid w:val="00E15D31"/>
    <w:rsid w:val="00E172F9"/>
    <w:rsid w:val="00E17E5A"/>
    <w:rsid w:val="00E20033"/>
    <w:rsid w:val="00E20553"/>
    <w:rsid w:val="00E20744"/>
    <w:rsid w:val="00E2156A"/>
    <w:rsid w:val="00E21B37"/>
    <w:rsid w:val="00E22882"/>
    <w:rsid w:val="00E229F1"/>
    <w:rsid w:val="00E22CB7"/>
    <w:rsid w:val="00E22DB1"/>
    <w:rsid w:val="00E230DF"/>
    <w:rsid w:val="00E24377"/>
    <w:rsid w:val="00E25F22"/>
    <w:rsid w:val="00E26485"/>
    <w:rsid w:val="00E26CD8"/>
    <w:rsid w:val="00E26E19"/>
    <w:rsid w:val="00E2771F"/>
    <w:rsid w:val="00E27A02"/>
    <w:rsid w:val="00E27DE0"/>
    <w:rsid w:val="00E306CD"/>
    <w:rsid w:val="00E307FA"/>
    <w:rsid w:val="00E30CD8"/>
    <w:rsid w:val="00E326ED"/>
    <w:rsid w:val="00E328E1"/>
    <w:rsid w:val="00E32953"/>
    <w:rsid w:val="00E32EF1"/>
    <w:rsid w:val="00E33D6D"/>
    <w:rsid w:val="00E3504A"/>
    <w:rsid w:val="00E35512"/>
    <w:rsid w:val="00E35955"/>
    <w:rsid w:val="00E36514"/>
    <w:rsid w:val="00E3774E"/>
    <w:rsid w:val="00E37CFE"/>
    <w:rsid w:val="00E37F1C"/>
    <w:rsid w:val="00E400DB"/>
    <w:rsid w:val="00E42AE5"/>
    <w:rsid w:val="00E42CD7"/>
    <w:rsid w:val="00E43028"/>
    <w:rsid w:val="00E43480"/>
    <w:rsid w:val="00E43559"/>
    <w:rsid w:val="00E44A8A"/>
    <w:rsid w:val="00E44C09"/>
    <w:rsid w:val="00E45C5A"/>
    <w:rsid w:val="00E45DB0"/>
    <w:rsid w:val="00E464E4"/>
    <w:rsid w:val="00E465E3"/>
    <w:rsid w:val="00E469CD"/>
    <w:rsid w:val="00E473BD"/>
    <w:rsid w:val="00E475D6"/>
    <w:rsid w:val="00E50380"/>
    <w:rsid w:val="00E50699"/>
    <w:rsid w:val="00E514B0"/>
    <w:rsid w:val="00E514B1"/>
    <w:rsid w:val="00E51C96"/>
    <w:rsid w:val="00E52562"/>
    <w:rsid w:val="00E52D38"/>
    <w:rsid w:val="00E52FFD"/>
    <w:rsid w:val="00E53A07"/>
    <w:rsid w:val="00E54CD6"/>
    <w:rsid w:val="00E55360"/>
    <w:rsid w:val="00E5602E"/>
    <w:rsid w:val="00E56F53"/>
    <w:rsid w:val="00E601FB"/>
    <w:rsid w:val="00E61291"/>
    <w:rsid w:val="00E61415"/>
    <w:rsid w:val="00E61AA7"/>
    <w:rsid w:val="00E621A6"/>
    <w:rsid w:val="00E62CAC"/>
    <w:rsid w:val="00E63201"/>
    <w:rsid w:val="00E64C92"/>
    <w:rsid w:val="00E64E6B"/>
    <w:rsid w:val="00E65A72"/>
    <w:rsid w:val="00E663FB"/>
    <w:rsid w:val="00E6681D"/>
    <w:rsid w:val="00E66E0C"/>
    <w:rsid w:val="00E66F4B"/>
    <w:rsid w:val="00E67039"/>
    <w:rsid w:val="00E673A9"/>
    <w:rsid w:val="00E675BF"/>
    <w:rsid w:val="00E71324"/>
    <w:rsid w:val="00E714B6"/>
    <w:rsid w:val="00E716BD"/>
    <w:rsid w:val="00E7178A"/>
    <w:rsid w:val="00E720EE"/>
    <w:rsid w:val="00E732DB"/>
    <w:rsid w:val="00E7574D"/>
    <w:rsid w:val="00E7577C"/>
    <w:rsid w:val="00E75E6D"/>
    <w:rsid w:val="00E80650"/>
    <w:rsid w:val="00E80FF2"/>
    <w:rsid w:val="00E81B09"/>
    <w:rsid w:val="00E8212E"/>
    <w:rsid w:val="00E82476"/>
    <w:rsid w:val="00E828CE"/>
    <w:rsid w:val="00E833F1"/>
    <w:rsid w:val="00E8399D"/>
    <w:rsid w:val="00E83A8C"/>
    <w:rsid w:val="00E8407C"/>
    <w:rsid w:val="00E85359"/>
    <w:rsid w:val="00E861B4"/>
    <w:rsid w:val="00E861FB"/>
    <w:rsid w:val="00E866E1"/>
    <w:rsid w:val="00E867CE"/>
    <w:rsid w:val="00E8722D"/>
    <w:rsid w:val="00E87D6F"/>
    <w:rsid w:val="00E87E74"/>
    <w:rsid w:val="00E91259"/>
    <w:rsid w:val="00E91D8E"/>
    <w:rsid w:val="00E923F7"/>
    <w:rsid w:val="00E92D4C"/>
    <w:rsid w:val="00E9361D"/>
    <w:rsid w:val="00E93D8B"/>
    <w:rsid w:val="00E9449D"/>
    <w:rsid w:val="00E948B9"/>
    <w:rsid w:val="00E96679"/>
    <w:rsid w:val="00E96CE6"/>
    <w:rsid w:val="00EA0763"/>
    <w:rsid w:val="00EA0A7B"/>
    <w:rsid w:val="00EA1203"/>
    <w:rsid w:val="00EA194A"/>
    <w:rsid w:val="00EA2170"/>
    <w:rsid w:val="00EA22C3"/>
    <w:rsid w:val="00EA2F87"/>
    <w:rsid w:val="00EA31AF"/>
    <w:rsid w:val="00EA3B6D"/>
    <w:rsid w:val="00EA3B84"/>
    <w:rsid w:val="00EA45BA"/>
    <w:rsid w:val="00EA46B0"/>
    <w:rsid w:val="00EA4B92"/>
    <w:rsid w:val="00EA4E55"/>
    <w:rsid w:val="00EA5A0A"/>
    <w:rsid w:val="00EA6235"/>
    <w:rsid w:val="00EA633B"/>
    <w:rsid w:val="00EA6628"/>
    <w:rsid w:val="00EB00AC"/>
    <w:rsid w:val="00EB1044"/>
    <w:rsid w:val="00EB1CDA"/>
    <w:rsid w:val="00EB2559"/>
    <w:rsid w:val="00EB27C3"/>
    <w:rsid w:val="00EB3093"/>
    <w:rsid w:val="00EB37B6"/>
    <w:rsid w:val="00EB3AB8"/>
    <w:rsid w:val="00EB4944"/>
    <w:rsid w:val="00EB4B70"/>
    <w:rsid w:val="00EB56F4"/>
    <w:rsid w:val="00EB573C"/>
    <w:rsid w:val="00EB59E6"/>
    <w:rsid w:val="00EB5C9D"/>
    <w:rsid w:val="00EB5D4E"/>
    <w:rsid w:val="00EB6545"/>
    <w:rsid w:val="00EB6963"/>
    <w:rsid w:val="00EB6A7D"/>
    <w:rsid w:val="00EB792A"/>
    <w:rsid w:val="00EC0FC7"/>
    <w:rsid w:val="00EC2C8A"/>
    <w:rsid w:val="00EC36AB"/>
    <w:rsid w:val="00EC450E"/>
    <w:rsid w:val="00EC4766"/>
    <w:rsid w:val="00EC4B10"/>
    <w:rsid w:val="00EC4D5B"/>
    <w:rsid w:val="00EC57B9"/>
    <w:rsid w:val="00EC620D"/>
    <w:rsid w:val="00EC7285"/>
    <w:rsid w:val="00EC7868"/>
    <w:rsid w:val="00EC78F9"/>
    <w:rsid w:val="00EC7A4C"/>
    <w:rsid w:val="00ED17E9"/>
    <w:rsid w:val="00ED1AAD"/>
    <w:rsid w:val="00ED2D6A"/>
    <w:rsid w:val="00ED2E58"/>
    <w:rsid w:val="00ED2FE6"/>
    <w:rsid w:val="00ED35E2"/>
    <w:rsid w:val="00ED5914"/>
    <w:rsid w:val="00ED7B71"/>
    <w:rsid w:val="00EE044B"/>
    <w:rsid w:val="00EE0A3B"/>
    <w:rsid w:val="00EE1417"/>
    <w:rsid w:val="00EE157B"/>
    <w:rsid w:val="00EE266F"/>
    <w:rsid w:val="00EE2ECE"/>
    <w:rsid w:val="00EE3365"/>
    <w:rsid w:val="00EE3B5A"/>
    <w:rsid w:val="00EE3BF6"/>
    <w:rsid w:val="00EE6101"/>
    <w:rsid w:val="00EE7A1F"/>
    <w:rsid w:val="00EE7EB5"/>
    <w:rsid w:val="00EF028A"/>
    <w:rsid w:val="00EF0F4B"/>
    <w:rsid w:val="00EF1AEB"/>
    <w:rsid w:val="00EF2119"/>
    <w:rsid w:val="00EF3833"/>
    <w:rsid w:val="00EF43E5"/>
    <w:rsid w:val="00EF442D"/>
    <w:rsid w:val="00EF566C"/>
    <w:rsid w:val="00EF6FB3"/>
    <w:rsid w:val="00EF7344"/>
    <w:rsid w:val="00EF75A6"/>
    <w:rsid w:val="00F000AD"/>
    <w:rsid w:val="00F00515"/>
    <w:rsid w:val="00F0154B"/>
    <w:rsid w:val="00F0192B"/>
    <w:rsid w:val="00F02087"/>
    <w:rsid w:val="00F030E8"/>
    <w:rsid w:val="00F0334D"/>
    <w:rsid w:val="00F03D81"/>
    <w:rsid w:val="00F0402E"/>
    <w:rsid w:val="00F049BE"/>
    <w:rsid w:val="00F05BA8"/>
    <w:rsid w:val="00F05FD6"/>
    <w:rsid w:val="00F068B7"/>
    <w:rsid w:val="00F07E00"/>
    <w:rsid w:val="00F1045F"/>
    <w:rsid w:val="00F10B49"/>
    <w:rsid w:val="00F11E32"/>
    <w:rsid w:val="00F122F5"/>
    <w:rsid w:val="00F12864"/>
    <w:rsid w:val="00F138A2"/>
    <w:rsid w:val="00F146D8"/>
    <w:rsid w:val="00F15635"/>
    <w:rsid w:val="00F15CBF"/>
    <w:rsid w:val="00F15DC7"/>
    <w:rsid w:val="00F15F43"/>
    <w:rsid w:val="00F16B23"/>
    <w:rsid w:val="00F176E0"/>
    <w:rsid w:val="00F17824"/>
    <w:rsid w:val="00F20F4C"/>
    <w:rsid w:val="00F23909"/>
    <w:rsid w:val="00F240C9"/>
    <w:rsid w:val="00F24B93"/>
    <w:rsid w:val="00F25EDE"/>
    <w:rsid w:val="00F267A8"/>
    <w:rsid w:val="00F27540"/>
    <w:rsid w:val="00F27607"/>
    <w:rsid w:val="00F318AD"/>
    <w:rsid w:val="00F31DB5"/>
    <w:rsid w:val="00F31DC5"/>
    <w:rsid w:val="00F31FCD"/>
    <w:rsid w:val="00F32C00"/>
    <w:rsid w:val="00F32E7F"/>
    <w:rsid w:val="00F33296"/>
    <w:rsid w:val="00F34388"/>
    <w:rsid w:val="00F35F00"/>
    <w:rsid w:val="00F367EE"/>
    <w:rsid w:val="00F37D39"/>
    <w:rsid w:val="00F37ED7"/>
    <w:rsid w:val="00F40E1A"/>
    <w:rsid w:val="00F41CE6"/>
    <w:rsid w:val="00F421B0"/>
    <w:rsid w:val="00F42314"/>
    <w:rsid w:val="00F42B09"/>
    <w:rsid w:val="00F43267"/>
    <w:rsid w:val="00F437AA"/>
    <w:rsid w:val="00F439B6"/>
    <w:rsid w:val="00F43AB7"/>
    <w:rsid w:val="00F43CED"/>
    <w:rsid w:val="00F446D6"/>
    <w:rsid w:val="00F449E3"/>
    <w:rsid w:val="00F45610"/>
    <w:rsid w:val="00F466FD"/>
    <w:rsid w:val="00F46728"/>
    <w:rsid w:val="00F46C82"/>
    <w:rsid w:val="00F502DE"/>
    <w:rsid w:val="00F504E6"/>
    <w:rsid w:val="00F50A8C"/>
    <w:rsid w:val="00F50EC8"/>
    <w:rsid w:val="00F51293"/>
    <w:rsid w:val="00F52559"/>
    <w:rsid w:val="00F5381E"/>
    <w:rsid w:val="00F53CE4"/>
    <w:rsid w:val="00F5437C"/>
    <w:rsid w:val="00F54E6D"/>
    <w:rsid w:val="00F55346"/>
    <w:rsid w:val="00F55CAE"/>
    <w:rsid w:val="00F609C6"/>
    <w:rsid w:val="00F60A7A"/>
    <w:rsid w:val="00F61B90"/>
    <w:rsid w:val="00F621F2"/>
    <w:rsid w:val="00F623D7"/>
    <w:rsid w:val="00F6300D"/>
    <w:rsid w:val="00F638DE"/>
    <w:rsid w:val="00F65A78"/>
    <w:rsid w:val="00F663A1"/>
    <w:rsid w:val="00F66701"/>
    <w:rsid w:val="00F674C5"/>
    <w:rsid w:val="00F67ED4"/>
    <w:rsid w:val="00F7076B"/>
    <w:rsid w:val="00F70C47"/>
    <w:rsid w:val="00F720B0"/>
    <w:rsid w:val="00F7319B"/>
    <w:rsid w:val="00F73D6C"/>
    <w:rsid w:val="00F73E71"/>
    <w:rsid w:val="00F74AC1"/>
    <w:rsid w:val="00F7579E"/>
    <w:rsid w:val="00F763AC"/>
    <w:rsid w:val="00F767A3"/>
    <w:rsid w:val="00F7761E"/>
    <w:rsid w:val="00F77AA3"/>
    <w:rsid w:val="00F77E91"/>
    <w:rsid w:val="00F8014D"/>
    <w:rsid w:val="00F80713"/>
    <w:rsid w:val="00F81F76"/>
    <w:rsid w:val="00F82C47"/>
    <w:rsid w:val="00F82D9A"/>
    <w:rsid w:val="00F82DAE"/>
    <w:rsid w:val="00F82F8F"/>
    <w:rsid w:val="00F832CC"/>
    <w:rsid w:val="00F8444B"/>
    <w:rsid w:val="00F84880"/>
    <w:rsid w:val="00F84881"/>
    <w:rsid w:val="00F848B1"/>
    <w:rsid w:val="00F8648C"/>
    <w:rsid w:val="00F870FA"/>
    <w:rsid w:val="00F87320"/>
    <w:rsid w:val="00F8736E"/>
    <w:rsid w:val="00F90901"/>
    <w:rsid w:val="00F91BF5"/>
    <w:rsid w:val="00F91DCB"/>
    <w:rsid w:val="00F92F21"/>
    <w:rsid w:val="00F92FD5"/>
    <w:rsid w:val="00F939E3"/>
    <w:rsid w:val="00F95AC5"/>
    <w:rsid w:val="00F960A9"/>
    <w:rsid w:val="00F967C3"/>
    <w:rsid w:val="00F968FB"/>
    <w:rsid w:val="00F973B7"/>
    <w:rsid w:val="00F97668"/>
    <w:rsid w:val="00F97887"/>
    <w:rsid w:val="00FA109F"/>
    <w:rsid w:val="00FA11EC"/>
    <w:rsid w:val="00FA16C8"/>
    <w:rsid w:val="00FA2260"/>
    <w:rsid w:val="00FA2444"/>
    <w:rsid w:val="00FA2B32"/>
    <w:rsid w:val="00FA38A7"/>
    <w:rsid w:val="00FA3C71"/>
    <w:rsid w:val="00FA44C8"/>
    <w:rsid w:val="00FA4670"/>
    <w:rsid w:val="00FA69E2"/>
    <w:rsid w:val="00FA7016"/>
    <w:rsid w:val="00FB10CC"/>
    <w:rsid w:val="00FB1260"/>
    <w:rsid w:val="00FB12EA"/>
    <w:rsid w:val="00FB15F3"/>
    <w:rsid w:val="00FB1675"/>
    <w:rsid w:val="00FB45BC"/>
    <w:rsid w:val="00FB5F56"/>
    <w:rsid w:val="00FB654E"/>
    <w:rsid w:val="00FB7355"/>
    <w:rsid w:val="00FB778E"/>
    <w:rsid w:val="00FB7C74"/>
    <w:rsid w:val="00FC0C8E"/>
    <w:rsid w:val="00FC1585"/>
    <w:rsid w:val="00FC1790"/>
    <w:rsid w:val="00FC249C"/>
    <w:rsid w:val="00FC278B"/>
    <w:rsid w:val="00FC3F05"/>
    <w:rsid w:val="00FC4764"/>
    <w:rsid w:val="00FC6077"/>
    <w:rsid w:val="00FC60D8"/>
    <w:rsid w:val="00FC6554"/>
    <w:rsid w:val="00FD12D3"/>
    <w:rsid w:val="00FD264B"/>
    <w:rsid w:val="00FD2F29"/>
    <w:rsid w:val="00FD4E46"/>
    <w:rsid w:val="00FD6F6D"/>
    <w:rsid w:val="00FD79F7"/>
    <w:rsid w:val="00FE0B30"/>
    <w:rsid w:val="00FE22B7"/>
    <w:rsid w:val="00FE2A8B"/>
    <w:rsid w:val="00FE3414"/>
    <w:rsid w:val="00FE3A82"/>
    <w:rsid w:val="00FE3C7B"/>
    <w:rsid w:val="00FE4807"/>
    <w:rsid w:val="00FE5D31"/>
    <w:rsid w:val="00FE62F2"/>
    <w:rsid w:val="00FE6990"/>
    <w:rsid w:val="00FF04E4"/>
    <w:rsid w:val="00FF093F"/>
    <w:rsid w:val="00FF0E1F"/>
    <w:rsid w:val="00FF141A"/>
    <w:rsid w:val="00FF15EC"/>
    <w:rsid w:val="00FF1EEE"/>
    <w:rsid w:val="00FF24D5"/>
    <w:rsid w:val="00FF2A67"/>
    <w:rsid w:val="00FF2CCC"/>
    <w:rsid w:val="00FF2E79"/>
    <w:rsid w:val="00FF35BB"/>
    <w:rsid w:val="00FF4BA5"/>
    <w:rsid w:val="00FF5342"/>
    <w:rsid w:val="00FF61B4"/>
    <w:rsid w:val="00FF6ACF"/>
    <w:rsid w:val="00FF6C62"/>
    <w:rsid w:val="00FF7C79"/>
    <w:rsid w:val="00FF7DBA"/>
    <w:rsid w:val="00FF7F02"/>
    <w:rsid w:val="016C4288"/>
    <w:rsid w:val="0174B2E0"/>
    <w:rsid w:val="01A0C7EE"/>
    <w:rsid w:val="01A58812"/>
    <w:rsid w:val="02089E4C"/>
    <w:rsid w:val="0230CAB4"/>
    <w:rsid w:val="0272F1BB"/>
    <w:rsid w:val="0366444F"/>
    <w:rsid w:val="040B1C8F"/>
    <w:rsid w:val="04A2A34E"/>
    <w:rsid w:val="04D32842"/>
    <w:rsid w:val="061643D1"/>
    <w:rsid w:val="065A49D7"/>
    <w:rsid w:val="070259EE"/>
    <w:rsid w:val="079962B9"/>
    <w:rsid w:val="07CB4963"/>
    <w:rsid w:val="0821F177"/>
    <w:rsid w:val="0891AD6D"/>
    <w:rsid w:val="08AE3636"/>
    <w:rsid w:val="093ECD03"/>
    <w:rsid w:val="0947872C"/>
    <w:rsid w:val="09558D15"/>
    <w:rsid w:val="09A54D63"/>
    <w:rsid w:val="0A314054"/>
    <w:rsid w:val="0A7CE63B"/>
    <w:rsid w:val="0AE8BB3A"/>
    <w:rsid w:val="0C06E7C1"/>
    <w:rsid w:val="0C2A5EA8"/>
    <w:rsid w:val="0CBF1391"/>
    <w:rsid w:val="0D5991FC"/>
    <w:rsid w:val="0DBDA642"/>
    <w:rsid w:val="0DE5BAF2"/>
    <w:rsid w:val="0E3BF1F8"/>
    <w:rsid w:val="0EC7088B"/>
    <w:rsid w:val="0F097DBF"/>
    <w:rsid w:val="0F41024C"/>
    <w:rsid w:val="0F788C07"/>
    <w:rsid w:val="0FA2A207"/>
    <w:rsid w:val="105BC4A5"/>
    <w:rsid w:val="108FAE09"/>
    <w:rsid w:val="10C554D0"/>
    <w:rsid w:val="10CDF453"/>
    <w:rsid w:val="1111483E"/>
    <w:rsid w:val="11391BBC"/>
    <w:rsid w:val="11F5F885"/>
    <w:rsid w:val="12F1C23B"/>
    <w:rsid w:val="12F83C0E"/>
    <w:rsid w:val="12F9B2E8"/>
    <w:rsid w:val="12FF8586"/>
    <w:rsid w:val="1397E0E1"/>
    <w:rsid w:val="14098980"/>
    <w:rsid w:val="14457FA4"/>
    <w:rsid w:val="147A9F79"/>
    <w:rsid w:val="14C3A7AB"/>
    <w:rsid w:val="14F94A17"/>
    <w:rsid w:val="158BC644"/>
    <w:rsid w:val="15FEDB66"/>
    <w:rsid w:val="1681DD2C"/>
    <w:rsid w:val="186616B8"/>
    <w:rsid w:val="18740069"/>
    <w:rsid w:val="189A2D00"/>
    <w:rsid w:val="18C765BF"/>
    <w:rsid w:val="18CD80A9"/>
    <w:rsid w:val="18D6720F"/>
    <w:rsid w:val="1952DEC8"/>
    <w:rsid w:val="19AB22A0"/>
    <w:rsid w:val="19B9CE4B"/>
    <w:rsid w:val="19DB51DB"/>
    <w:rsid w:val="1A04B239"/>
    <w:rsid w:val="1AF98645"/>
    <w:rsid w:val="1BC917B0"/>
    <w:rsid w:val="1BD1F179"/>
    <w:rsid w:val="1BFF271B"/>
    <w:rsid w:val="1C938497"/>
    <w:rsid w:val="1D72CF92"/>
    <w:rsid w:val="1D999F86"/>
    <w:rsid w:val="1DFC23F8"/>
    <w:rsid w:val="1E0BF344"/>
    <w:rsid w:val="1E4F1220"/>
    <w:rsid w:val="1E66F827"/>
    <w:rsid w:val="1F9B1717"/>
    <w:rsid w:val="2072D16D"/>
    <w:rsid w:val="209656D5"/>
    <w:rsid w:val="20A63990"/>
    <w:rsid w:val="20EF4661"/>
    <w:rsid w:val="2135EB59"/>
    <w:rsid w:val="2168518E"/>
    <w:rsid w:val="22D85F48"/>
    <w:rsid w:val="22D9F853"/>
    <w:rsid w:val="23224FA6"/>
    <w:rsid w:val="23381199"/>
    <w:rsid w:val="23612D2A"/>
    <w:rsid w:val="23712BB0"/>
    <w:rsid w:val="23A2D342"/>
    <w:rsid w:val="23CB6136"/>
    <w:rsid w:val="24B1BB62"/>
    <w:rsid w:val="253FDB93"/>
    <w:rsid w:val="25B3891C"/>
    <w:rsid w:val="26C9F645"/>
    <w:rsid w:val="277A4EEF"/>
    <w:rsid w:val="28181D6D"/>
    <w:rsid w:val="2827C14A"/>
    <w:rsid w:val="288B099F"/>
    <w:rsid w:val="28EF01CF"/>
    <w:rsid w:val="295CF3C3"/>
    <w:rsid w:val="29A29844"/>
    <w:rsid w:val="29E77715"/>
    <w:rsid w:val="2B3A0FBE"/>
    <w:rsid w:val="2BCAFCEA"/>
    <w:rsid w:val="2C66DD21"/>
    <w:rsid w:val="2CDBF096"/>
    <w:rsid w:val="2D79A183"/>
    <w:rsid w:val="2E3CA3E8"/>
    <w:rsid w:val="2E54C5CD"/>
    <w:rsid w:val="2EB02611"/>
    <w:rsid w:val="2FDEA3B8"/>
    <w:rsid w:val="2FE6ADFC"/>
    <w:rsid w:val="300BFC5C"/>
    <w:rsid w:val="302B6C37"/>
    <w:rsid w:val="31581124"/>
    <w:rsid w:val="31CDB4C8"/>
    <w:rsid w:val="3209EAEF"/>
    <w:rsid w:val="326EAA41"/>
    <w:rsid w:val="326F8252"/>
    <w:rsid w:val="327D7147"/>
    <w:rsid w:val="3309407B"/>
    <w:rsid w:val="332C08FF"/>
    <w:rsid w:val="3350C3B7"/>
    <w:rsid w:val="335748EC"/>
    <w:rsid w:val="339E759E"/>
    <w:rsid w:val="33A45D1A"/>
    <w:rsid w:val="33AE632E"/>
    <w:rsid w:val="3433CC90"/>
    <w:rsid w:val="34B8F09E"/>
    <w:rsid w:val="34EAEB8E"/>
    <w:rsid w:val="34EBBE92"/>
    <w:rsid w:val="35357C80"/>
    <w:rsid w:val="3596A10F"/>
    <w:rsid w:val="36C39D44"/>
    <w:rsid w:val="36CF4AB0"/>
    <w:rsid w:val="3701B064"/>
    <w:rsid w:val="37508408"/>
    <w:rsid w:val="377DAB67"/>
    <w:rsid w:val="379D2221"/>
    <w:rsid w:val="380C7647"/>
    <w:rsid w:val="393945CB"/>
    <w:rsid w:val="39935C99"/>
    <w:rsid w:val="3A253829"/>
    <w:rsid w:val="3AC6E193"/>
    <w:rsid w:val="3B382729"/>
    <w:rsid w:val="3B6D40A2"/>
    <w:rsid w:val="3B89D7B3"/>
    <w:rsid w:val="3D38B6DD"/>
    <w:rsid w:val="3D869151"/>
    <w:rsid w:val="3E12628A"/>
    <w:rsid w:val="3E78D939"/>
    <w:rsid w:val="3EACB8CF"/>
    <w:rsid w:val="3F51141C"/>
    <w:rsid w:val="3FD343B8"/>
    <w:rsid w:val="3FF09D87"/>
    <w:rsid w:val="406F45C3"/>
    <w:rsid w:val="40792709"/>
    <w:rsid w:val="4080FF48"/>
    <w:rsid w:val="4089A9DC"/>
    <w:rsid w:val="40FA4504"/>
    <w:rsid w:val="4104507F"/>
    <w:rsid w:val="4141B57D"/>
    <w:rsid w:val="4156D42C"/>
    <w:rsid w:val="416E802E"/>
    <w:rsid w:val="418C3B17"/>
    <w:rsid w:val="4291C603"/>
    <w:rsid w:val="430188FE"/>
    <w:rsid w:val="442BE9C4"/>
    <w:rsid w:val="44724409"/>
    <w:rsid w:val="44CA56B5"/>
    <w:rsid w:val="456F0A86"/>
    <w:rsid w:val="4586ABA8"/>
    <w:rsid w:val="458C3057"/>
    <w:rsid w:val="45C40BC9"/>
    <w:rsid w:val="45DB85AD"/>
    <w:rsid w:val="4620DFE3"/>
    <w:rsid w:val="464FF688"/>
    <w:rsid w:val="4754F12C"/>
    <w:rsid w:val="48766C1F"/>
    <w:rsid w:val="4884B2E2"/>
    <w:rsid w:val="495FFE86"/>
    <w:rsid w:val="4A094348"/>
    <w:rsid w:val="4A24C447"/>
    <w:rsid w:val="4A772BD4"/>
    <w:rsid w:val="4AAA675D"/>
    <w:rsid w:val="4AD296DD"/>
    <w:rsid w:val="4AD91DCF"/>
    <w:rsid w:val="4B4B0BE4"/>
    <w:rsid w:val="4BC6B033"/>
    <w:rsid w:val="4BF9D856"/>
    <w:rsid w:val="4C91FD21"/>
    <w:rsid w:val="4CB54EA0"/>
    <w:rsid w:val="4CB79C59"/>
    <w:rsid w:val="4CB92F8E"/>
    <w:rsid w:val="4CE39930"/>
    <w:rsid w:val="4D7ECBEE"/>
    <w:rsid w:val="4DB68E2E"/>
    <w:rsid w:val="4DDBD1F6"/>
    <w:rsid w:val="4E0ECADD"/>
    <w:rsid w:val="4E1B7B40"/>
    <w:rsid w:val="4E3CB5BF"/>
    <w:rsid w:val="4E6CD024"/>
    <w:rsid w:val="4E797A0B"/>
    <w:rsid w:val="4E9AAD96"/>
    <w:rsid w:val="4F13C8A7"/>
    <w:rsid w:val="4F1739DF"/>
    <w:rsid w:val="4F3B323E"/>
    <w:rsid w:val="4F81BFFA"/>
    <w:rsid w:val="4FF439C7"/>
    <w:rsid w:val="500DFD5A"/>
    <w:rsid w:val="506085CF"/>
    <w:rsid w:val="50A9210C"/>
    <w:rsid w:val="51589C1C"/>
    <w:rsid w:val="52159E67"/>
    <w:rsid w:val="5269A447"/>
    <w:rsid w:val="52891462"/>
    <w:rsid w:val="53E70396"/>
    <w:rsid w:val="549B4F1F"/>
    <w:rsid w:val="549EDAE2"/>
    <w:rsid w:val="5509D270"/>
    <w:rsid w:val="55B12FFA"/>
    <w:rsid w:val="56281C3B"/>
    <w:rsid w:val="5708D245"/>
    <w:rsid w:val="570FC7DE"/>
    <w:rsid w:val="582257AF"/>
    <w:rsid w:val="583A56F8"/>
    <w:rsid w:val="58B29120"/>
    <w:rsid w:val="58DF57A2"/>
    <w:rsid w:val="5994201A"/>
    <w:rsid w:val="59AD9427"/>
    <w:rsid w:val="59C2DA05"/>
    <w:rsid w:val="5A023E63"/>
    <w:rsid w:val="5B2F42A7"/>
    <w:rsid w:val="5B52495D"/>
    <w:rsid w:val="5B96D0C4"/>
    <w:rsid w:val="5CC5EA68"/>
    <w:rsid w:val="5D7185BF"/>
    <w:rsid w:val="5D773D45"/>
    <w:rsid w:val="5DD84855"/>
    <w:rsid w:val="5DFB9D7A"/>
    <w:rsid w:val="5E88B0F6"/>
    <w:rsid w:val="5E898416"/>
    <w:rsid w:val="5EF6465D"/>
    <w:rsid w:val="6011D331"/>
    <w:rsid w:val="60219A42"/>
    <w:rsid w:val="605CAE89"/>
    <w:rsid w:val="60ACC9E7"/>
    <w:rsid w:val="60E01843"/>
    <w:rsid w:val="60F806A3"/>
    <w:rsid w:val="61165B42"/>
    <w:rsid w:val="611B00C6"/>
    <w:rsid w:val="611D2941"/>
    <w:rsid w:val="6163F8DA"/>
    <w:rsid w:val="616617B4"/>
    <w:rsid w:val="618DC994"/>
    <w:rsid w:val="61A27973"/>
    <w:rsid w:val="61F84E51"/>
    <w:rsid w:val="62173257"/>
    <w:rsid w:val="628D7D97"/>
    <w:rsid w:val="636D9B64"/>
    <w:rsid w:val="63927812"/>
    <w:rsid w:val="643E8D22"/>
    <w:rsid w:val="646026E2"/>
    <w:rsid w:val="650BEE98"/>
    <w:rsid w:val="653DB826"/>
    <w:rsid w:val="655B3B22"/>
    <w:rsid w:val="65DBABFE"/>
    <w:rsid w:val="6603E014"/>
    <w:rsid w:val="66A2A9F3"/>
    <w:rsid w:val="66B5F8AC"/>
    <w:rsid w:val="6704D9A6"/>
    <w:rsid w:val="67551645"/>
    <w:rsid w:val="675CD452"/>
    <w:rsid w:val="67629F23"/>
    <w:rsid w:val="68017CC6"/>
    <w:rsid w:val="68579E1A"/>
    <w:rsid w:val="686498ED"/>
    <w:rsid w:val="68FB8693"/>
    <w:rsid w:val="690DBF16"/>
    <w:rsid w:val="692CE29A"/>
    <w:rsid w:val="694B717F"/>
    <w:rsid w:val="6A6035CD"/>
    <w:rsid w:val="6AD3F77F"/>
    <w:rsid w:val="6AED8242"/>
    <w:rsid w:val="6C24CC3D"/>
    <w:rsid w:val="6C3F4F5C"/>
    <w:rsid w:val="6C8A0982"/>
    <w:rsid w:val="6C8E5D5F"/>
    <w:rsid w:val="6CA7D11A"/>
    <w:rsid w:val="6CAD8CF5"/>
    <w:rsid w:val="6CEDCA72"/>
    <w:rsid w:val="6D6EBAF2"/>
    <w:rsid w:val="6DC3C27C"/>
    <w:rsid w:val="6E2016AC"/>
    <w:rsid w:val="6E80341E"/>
    <w:rsid w:val="6EA18DB0"/>
    <w:rsid w:val="6EDA17E8"/>
    <w:rsid w:val="6F4D15D5"/>
    <w:rsid w:val="6F7EBA5A"/>
    <w:rsid w:val="6FCE8D42"/>
    <w:rsid w:val="70B468B3"/>
    <w:rsid w:val="70B61296"/>
    <w:rsid w:val="70C2D944"/>
    <w:rsid w:val="71033BBF"/>
    <w:rsid w:val="71BC56B1"/>
    <w:rsid w:val="71EDAAF8"/>
    <w:rsid w:val="71F44A9F"/>
    <w:rsid w:val="72858A53"/>
    <w:rsid w:val="72B366FB"/>
    <w:rsid w:val="73250F73"/>
    <w:rsid w:val="73B5C2E2"/>
    <w:rsid w:val="73F288B5"/>
    <w:rsid w:val="7400E03C"/>
    <w:rsid w:val="743813A9"/>
    <w:rsid w:val="7451AAA3"/>
    <w:rsid w:val="74F3450D"/>
    <w:rsid w:val="755CA17B"/>
    <w:rsid w:val="75EC1048"/>
    <w:rsid w:val="76C8B4AC"/>
    <w:rsid w:val="770F6EF4"/>
    <w:rsid w:val="7721C13A"/>
    <w:rsid w:val="775FE874"/>
    <w:rsid w:val="77A4C374"/>
    <w:rsid w:val="77F0C823"/>
    <w:rsid w:val="791B70CF"/>
    <w:rsid w:val="799BC0F5"/>
    <w:rsid w:val="79B3103D"/>
    <w:rsid w:val="7A510413"/>
    <w:rsid w:val="7B0EA386"/>
    <w:rsid w:val="7B75E5E0"/>
    <w:rsid w:val="7BCD9497"/>
    <w:rsid w:val="7C0BD883"/>
    <w:rsid w:val="7CF51087"/>
    <w:rsid w:val="7D03664D"/>
    <w:rsid w:val="7D5A8DA1"/>
    <w:rsid w:val="7D5FFFE5"/>
    <w:rsid w:val="7D6BD28E"/>
    <w:rsid w:val="7DB014FA"/>
    <w:rsid w:val="7DEAD33E"/>
    <w:rsid w:val="7E9D6933"/>
    <w:rsid w:val="7ECAF66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54CC4A"/>
  <w15:docId w15:val="{078E00F2-0236-4B12-BB64-C72B5B2F0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3A9D"/>
  </w:style>
  <w:style w:type="paragraph" w:styleId="Heading1">
    <w:name w:val="heading 1"/>
    <w:basedOn w:val="Normal"/>
    <w:next w:val="Normal"/>
    <w:link w:val="Heading1Char"/>
    <w:uiPriority w:val="99"/>
    <w:qFormat/>
    <w:rsid w:val="0010529C"/>
    <w:pPr>
      <w:keepNext/>
      <w:spacing w:before="240" w:after="60" w:line="320" w:lineRule="exact"/>
      <w:outlineLvl w:val="0"/>
    </w:pPr>
    <w:rPr>
      <w:rFonts w:ascii="Arial" w:eastAsia="Times New Roman" w:hAnsi="Arial" w:cs="Times New Roman"/>
      <w:bCs/>
      <w:kern w:val="32"/>
      <w:sz w:val="40"/>
      <w:szCs w:val="32"/>
      <w:lang w:eastAsia="en-GB"/>
    </w:rPr>
  </w:style>
  <w:style w:type="paragraph" w:styleId="Heading2">
    <w:name w:val="heading 2"/>
    <w:next w:val="Normal"/>
    <w:link w:val="Heading2Char"/>
    <w:uiPriority w:val="9"/>
    <w:unhideWhenUsed/>
    <w:qFormat/>
    <w:rsid w:val="008555D1"/>
    <w:pPr>
      <w:keepNext/>
      <w:keepLines/>
      <w:spacing w:before="40" w:after="0"/>
      <w:outlineLvl w:val="1"/>
    </w:pPr>
    <w:rPr>
      <w:rFonts w:eastAsiaTheme="majorEastAsia" w:cstheme="majorBidi"/>
      <w:b/>
      <w:color w:val="008080"/>
      <w:sz w:val="26"/>
      <w:szCs w:val="26"/>
    </w:rPr>
  </w:style>
  <w:style w:type="paragraph" w:styleId="Heading3">
    <w:name w:val="heading 3"/>
    <w:basedOn w:val="Normal"/>
    <w:next w:val="Normal"/>
    <w:link w:val="Heading3Char"/>
    <w:uiPriority w:val="9"/>
    <w:unhideWhenUsed/>
    <w:qFormat/>
    <w:rsid w:val="00BF204F"/>
    <w:pPr>
      <w:spacing w:after="21" w:line="276" w:lineRule="auto"/>
      <w:outlineLvl w:val="2"/>
    </w:pPr>
    <w:rPr>
      <w:b/>
      <w:color w:val="00999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4E76"/>
    <w:pPr>
      <w:ind w:left="720"/>
      <w:contextualSpacing/>
    </w:pPr>
  </w:style>
  <w:style w:type="paragraph" w:styleId="Header">
    <w:name w:val="header"/>
    <w:basedOn w:val="Normal"/>
    <w:link w:val="HeaderChar"/>
    <w:uiPriority w:val="99"/>
    <w:unhideWhenUsed/>
    <w:rsid w:val="005153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5385"/>
  </w:style>
  <w:style w:type="paragraph" w:styleId="Footer">
    <w:name w:val="footer"/>
    <w:basedOn w:val="Normal"/>
    <w:link w:val="FooterChar"/>
    <w:uiPriority w:val="99"/>
    <w:unhideWhenUsed/>
    <w:rsid w:val="005153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5385"/>
  </w:style>
  <w:style w:type="table" w:styleId="TableGrid">
    <w:name w:val="Table Grid"/>
    <w:basedOn w:val="TableNormal"/>
    <w:uiPriority w:val="39"/>
    <w:rsid w:val="0098174A"/>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8174A"/>
    <w:rPr>
      <w:sz w:val="16"/>
      <w:szCs w:val="16"/>
    </w:rPr>
  </w:style>
  <w:style w:type="paragraph" w:styleId="CommentText">
    <w:name w:val="annotation text"/>
    <w:basedOn w:val="Normal"/>
    <w:link w:val="CommentTextChar"/>
    <w:uiPriority w:val="99"/>
    <w:unhideWhenUsed/>
    <w:rsid w:val="0098174A"/>
    <w:pPr>
      <w:spacing w:line="240" w:lineRule="auto"/>
    </w:pPr>
    <w:rPr>
      <w:sz w:val="20"/>
      <w:szCs w:val="20"/>
    </w:rPr>
  </w:style>
  <w:style w:type="character" w:customStyle="1" w:styleId="CommentTextChar">
    <w:name w:val="Comment Text Char"/>
    <w:basedOn w:val="DefaultParagraphFont"/>
    <w:link w:val="CommentText"/>
    <w:uiPriority w:val="99"/>
    <w:rsid w:val="0098174A"/>
    <w:rPr>
      <w:sz w:val="20"/>
      <w:szCs w:val="20"/>
    </w:rPr>
  </w:style>
  <w:style w:type="paragraph" w:styleId="CommentSubject">
    <w:name w:val="annotation subject"/>
    <w:basedOn w:val="CommentText"/>
    <w:next w:val="CommentText"/>
    <w:link w:val="CommentSubjectChar"/>
    <w:uiPriority w:val="99"/>
    <w:semiHidden/>
    <w:unhideWhenUsed/>
    <w:rsid w:val="0098174A"/>
    <w:rPr>
      <w:b/>
      <w:bCs/>
    </w:rPr>
  </w:style>
  <w:style w:type="character" w:customStyle="1" w:styleId="CommentSubjectChar">
    <w:name w:val="Comment Subject Char"/>
    <w:basedOn w:val="CommentTextChar"/>
    <w:link w:val="CommentSubject"/>
    <w:uiPriority w:val="99"/>
    <w:semiHidden/>
    <w:rsid w:val="0098174A"/>
    <w:rPr>
      <w:b/>
      <w:bCs/>
      <w:sz w:val="20"/>
      <w:szCs w:val="20"/>
    </w:rPr>
  </w:style>
  <w:style w:type="table" w:customStyle="1" w:styleId="TableGrid0">
    <w:name w:val="TableGrid"/>
    <w:rsid w:val="0098174A"/>
    <w:pPr>
      <w:spacing w:after="0" w:line="240" w:lineRule="auto"/>
    </w:pPr>
    <w:rPr>
      <w:rFonts w:eastAsiaTheme="minorEastAsia"/>
      <w:lang w:eastAsia="en-GB"/>
    </w:rPr>
    <w:tblPr>
      <w:tblCellMar>
        <w:top w:w="0" w:type="dxa"/>
        <w:left w:w="0" w:type="dxa"/>
        <w:bottom w:w="0" w:type="dxa"/>
        <w:right w:w="0" w:type="dxa"/>
      </w:tblCellMar>
    </w:tblPr>
  </w:style>
  <w:style w:type="character" w:customStyle="1" w:styleId="x2vd">
    <w:name w:val="x2vd"/>
    <w:basedOn w:val="DefaultParagraphFont"/>
    <w:rsid w:val="00D36EDE"/>
  </w:style>
  <w:style w:type="character" w:styleId="Hyperlink">
    <w:name w:val="Hyperlink"/>
    <w:basedOn w:val="DefaultParagraphFont"/>
    <w:uiPriority w:val="99"/>
    <w:unhideWhenUsed/>
    <w:rsid w:val="000E6EB1"/>
    <w:rPr>
      <w:color w:val="0563C1" w:themeColor="hyperlink"/>
      <w:u w:val="single"/>
    </w:rPr>
  </w:style>
  <w:style w:type="character" w:customStyle="1" w:styleId="Heading1Char">
    <w:name w:val="Heading 1 Char"/>
    <w:basedOn w:val="DefaultParagraphFont"/>
    <w:link w:val="Heading1"/>
    <w:uiPriority w:val="99"/>
    <w:rsid w:val="0010529C"/>
    <w:rPr>
      <w:rFonts w:ascii="Arial" w:eastAsia="Times New Roman" w:hAnsi="Arial" w:cs="Times New Roman"/>
      <w:bCs/>
      <w:kern w:val="32"/>
      <w:sz w:val="40"/>
      <w:szCs w:val="32"/>
      <w:lang w:eastAsia="en-GB"/>
    </w:rPr>
  </w:style>
  <w:style w:type="paragraph" w:styleId="Revision">
    <w:name w:val="Revision"/>
    <w:hidden/>
    <w:uiPriority w:val="99"/>
    <w:semiHidden/>
    <w:rsid w:val="00F42B09"/>
    <w:pPr>
      <w:spacing w:after="0" w:line="240" w:lineRule="auto"/>
    </w:pPr>
  </w:style>
  <w:style w:type="character" w:styleId="UnresolvedMention">
    <w:name w:val="Unresolved Mention"/>
    <w:basedOn w:val="DefaultParagraphFont"/>
    <w:uiPriority w:val="99"/>
    <w:unhideWhenUsed/>
    <w:rsid w:val="00B943EB"/>
    <w:rPr>
      <w:color w:val="605E5C"/>
      <w:shd w:val="clear" w:color="auto" w:fill="E1DFDD"/>
    </w:rPr>
  </w:style>
  <w:style w:type="character" w:customStyle="1" w:styleId="ui-provider">
    <w:name w:val="ui-provider"/>
    <w:basedOn w:val="DefaultParagraphFont"/>
    <w:rsid w:val="00B56B9C"/>
  </w:style>
  <w:style w:type="paragraph" w:customStyle="1" w:styleId="Default">
    <w:name w:val="Default"/>
    <w:rsid w:val="00E80650"/>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CF497C"/>
    <w:pPr>
      <w:spacing w:before="100" w:beforeAutospacing="1" w:after="100" w:afterAutospacing="1" w:line="240" w:lineRule="auto"/>
    </w:pPr>
    <w:rPr>
      <w:rFonts w:ascii="Calibri" w:hAnsi="Calibri" w:cs="Calibri"/>
      <w:lang w:eastAsia="en-GB"/>
    </w:rPr>
  </w:style>
  <w:style w:type="paragraph" w:customStyle="1" w:styleId="Pressreleasebodytext">
    <w:name w:val="Press release body text"/>
    <w:basedOn w:val="Normal"/>
    <w:qFormat/>
    <w:rsid w:val="00CF497C"/>
    <w:pPr>
      <w:spacing w:after="0" w:line="320" w:lineRule="exact"/>
    </w:pPr>
    <w:rPr>
      <w:rFonts w:ascii="Arial" w:eastAsia="Calibri" w:hAnsi="Arial" w:cs="Arial"/>
      <w:sz w:val="24"/>
      <w:szCs w:val="24"/>
      <w:lang w:eastAsia="en-GB"/>
    </w:rPr>
  </w:style>
  <w:style w:type="paragraph" w:styleId="TOCHeading">
    <w:name w:val="TOC Heading"/>
    <w:basedOn w:val="Heading1"/>
    <w:next w:val="Normal"/>
    <w:uiPriority w:val="39"/>
    <w:unhideWhenUsed/>
    <w:qFormat/>
    <w:rsid w:val="006B59FA"/>
    <w:pPr>
      <w:keepLines/>
      <w:spacing w:after="0" w:line="259" w:lineRule="auto"/>
      <w:outlineLvl w:val="9"/>
    </w:pPr>
    <w:rPr>
      <w:rFonts w:asciiTheme="majorHAnsi" w:eastAsiaTheme="majorEastAsia" w:hAnsiTheme="majorHAnsi" w:cstheme="majorBidi"/>
      <w:bCs w:val="0"/>
      <w:color w:val="2F5496" w:themeColor="accent1" w:themeShade="BF"/>
      <w:kern w:val="0"/>
      <w:sz w:val="32"/>
      <w:lang w:val="en-US" w:eastAsia="en-US"/>
    </w:rPr>
  </w:style>
  <w:style w:type="paragraph" w:styleId="TOC1">
    <w:name w:val="toc 1"/>
    <w:basedOn w:val="Normal"/>
    <w:next w:val="Normal"/>
    <w:autoRedefine/>
    <w:uiPriority w:val="39"/>
    <w:unhideWhenUsed/>
    <w:rsid w:val="006B59FA"/>
    <w:pPr>
      <w:spacing w:after="100"/>
    </w:pPr>
  </w:style>
  <w:style w:type="paragraph" w:styleId="TOC2">
    <w:name w:val="toc 2"/>
    <w:basedOn w:val="Normal"/>
    <w:next w:val="Normal"/>
    <w:autoRedefine/>
    <w:uiPriority w:val="39"/>
    <w:unhideWhenUsed/>
    <w:rsid w:val="006B59FA"/>
    <w:pPr>
      <w:spacing w:after="100"/>
      <w:ind w:left="220"/>
    </w:pPr>
  </w:style>
  <w:style w:type="paragraph" w:styleId="FootnoteText">
    <w:name w:val="footnote text"/>
    <w:basedOn w:val="Normal"/>
    <w:link w:val="FootnoteTextChar"/>
    <w:uiPriority w:val="99"/>
    <w:semiHidden/>
    <w:unhideWhenUsed/>
    <w:rsid w:val="009E6F8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E6F86"/>
    <w:rPr>
      <w:sz w:val="20"/>
      <w:szCs w:val="20"/>
    </w:rPr>
  </w:style>
  <w:style w:type="character" w:styleId="FootnoteReference">
    <w:name w:val="footnote reference"/>
    <w:aliases w:val="** Footnote Reference"/>
    <w:basedOn w:val="DefaultParagraphFont"/>
    <w:uiPriority w:val="99"/>
    <w:unhideWhenUsed/>
    <w:rsid w:val="009E6F86"/>
    <w:rPr>
      <w:vertAlign w:val="superscript"/>
    </w:rPr>
  </w:style>
  <w:style w:type="character" w:styleId="FollowedHyperlink">
    <w:name w:val="FollowedHyperlink"/>
    <w:basedOn w:val="DefaultParagraphFont"/>
    <w:uiPriority w:val="99"/>
    <w:semiHidden/>
    <w:unhideWhenUsed/>
    <w:rsid w:val="00786160"/>
    <w:rPr>
      <w:color w:val="954F72" w:themeColor="followedHyperlink"/>
      <w:u w:val="single"/>
    </w:rPr>
  </w:style>
  <w:style w:type="character" w:customStyle="1" w:styleId="Heading2Char">
    <w:name w:val="Heading 2 Char"/>
    <w:basedOn w:val="DefaultParagraphFont"/>
    <w:link w:val="Heading2"/>
    <w:uiPriority w:val="9"/>
    <w:rsid w:val="008555D1"/>
    <w:rPr>
      <w:rFonts w:eastAsiaTheme="majorEastAsia" w:cstheme="majorBidi"/>
      <w:b/>
      <w:color w:val="008080"/>
      <w:sz w:val="26"/>
      <w:szCs w:val="26"/>
    </w:rPr>
  </w:style>
  <w:style w:type="character" w:customStyle="1" w:styleId="Heading3Char">
    <w:name w:val="Heading 3 Char"/>
    <w:basedOn w:val="DefaultParagraphFont"/>
    <w:link w:val="Heading3"/>
    <w:uiPriority w:val="9"/>
    <w:rsid w:val="00BF204F"/>
    <w:rPr>
      <w:b/>
      <w:color w:val="009999"/>
    </w:rPr>
  </w:style>
  <w:style w:type="character" w:styleId="Mention">
    <w:name w:val="Mention"/>
    <w:basedOn w:val="DefaultParagraphFont"/>
    <w:uiPriority w:val="99"/>
    <w:unhideWhenUsed/>
    <w:rsid w:val="007A6436"/>
    <w:rPr>
      <w:color w:val="2B579A"/>
      <w:shd w:val="clear" w:color="auto" w:fill="E1DFDD"/>
    </w:rPr>
  </w:style>
  <w:style w:type="paragraph" w:styleId="BalloonText">
    <w:name w:val="Balloon Text"/>
    <w:basedOn w:val="Normal"/>
    <w:link w:val="BalloonTextChar"/>
    <w:uiPriority w:val="99"/>
    <w:semiHidden/>
    <w:unhideWhenUsed/>
    <w:rsid w:val="009705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056D"/>
    <w:rPr>
      <w:rFonts w:ascii="Segoe UI" w:hAnsi="Segoe UI" w:cs="Segoe UI"/>
      <w:sz w:val="18"/>
      <w:szCs w:val="18"/>
    </w:rPr>
  </w:style>
  <w:style w:type="character" w:customStyle="1" w:styleId="normaltextrun">
    <w:name w:val="normaltextrun"/>
    <w:basedOn w:val="DefaultParagraphFont"/>
    <w:rsid w:val="00A878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2000">
      <w:bodyDiv w:val="1"/>
      <w:marLeft w:val="0"/>
      <w:marRight w:val="0"/>
      <w:marTop w:val="0"/>
      <w:marBottom w:val="0"/>
      <w:divBdr>
        <w:top w:val="none" w:sz="0" w:space="0" w:color="auto"/>
        <w:left w:val="none" w:sz="0" w:space="0" w:color="auto"/>
        <w:bottom w:val="none" w:sz="0" w:space="0" w:color="auto"/>
        <w:right w:val="none" w:sz="0" w:space="0" w:color="auto"/>
      </w:divBdr>
    </w:div>
    <w:div w:id="48892604">
      <w:bodyDiv w:val="1"/>
      <w:marLeft w:val="0"/>
      <w:marRight w:val="0"/>
      <w:marTop w:val="0"/>
      <w:marBottom w:val="0"/>
      <w:divBdr>
        <w:top w:val="none" w:sz="0" w:space="0" w:color="auto"/>
        <w:left w:val="none" w:sz="0" w:space="0" w:color="auto"/>
        <w:bottom w:val="none" w:sz="0" w:space="0" w:color="auto"/>
        <w:right w:val="none" w:sz="0" w:space="0" w:color="auto"/>
      </w:divBdr>
    </w:div>
    <w:div w:id="226762889">
      <w:bodyDiv w:val="1"/>
      <w:marLeft w:val="0"/>
      <w:marRight w:val="0"/>
      <w:marTop w:val="0"/>
      <w:marBottom w:val="0"/>
      <w:divBdr>
        <w:top w:val="none" w:sz="0" w:space="0" w:color="auto"/>
        <w:left w:val="none" w:sz="0" w:space="0" w:color="auto"/>
        <w:bottom w:val="none" w:sz="0" w:space="0" w:color="auto"/>
        <w:right w:val="none" w:sz="0" w:space="0" w:color="auto"/>
      </w:divBdr>
    </w:div>
    <w:div w:id="265386841">
      <w:bodyDiv w:val="1"/>
      <w:marLeft w:val="0"/>
      <w:marRight w:val="0"/>
      <w:marTop w:val="0"/>
      <w:marBottom w:val="0"/>
      <w:divBdr>
        <w:top w:val="none" w:sz="0" w:space="0" w:color="auto"/>
        <w:left w:val="none" w:sz="0" w:space="0" w:color="auto"/>
        <w:bottom w:val="none" w:sz="0" w:space="0" w:color="auto"/>
        <w:right w:val="none" w:sz="0" w:space="0" w:color="auto"/>
      </w:divBdr>
    </w:div>
    <w:div w:id="431711186">
      <w:bodyDiv w:val="1"/>
      <w:marLeft w:val="0"/>
      <w:marRight w:val="0"/>
      <w:marTop w:val="0"/>
      <w:marBottom w:val="0"/>
      <w:divBdr>
        <w:top w:val="none" w:sz="0" w:space="0" w:color="auto"/>
        <w:left w:val="none" w:sz="0" w:space="0" w:color="auto"/>
        <w:bottom w:val="none" w:sz="0" w:space="0" w:color="auto"/>
        <w:right w:val="none" w:sz="0" w:space="0" w:color="auto"/>
      </w:divBdr>
    </w:div>
    <w:div w:id="465590082">
      <w:bodyDiv w:val="1"/>
      <w:marLeft w:val="0"/>
      <w:marRight w:val="0"/>
      <w:marTop w:val="0"/>
      <w:marBottom w:val="0"/>
      <w:divBdr>
        <w:top w:val="none" w:sz="0" w:space="0" w:color="auto"/>
        <w:left w:val="none" w:sz="0" w:space="0" w:color="auto"/>
        <w:bottom w:val="none" w:sz="0" w:space="0" w:color="auto"/>
        <w:right w:val="none" w:sz="0" w:space="0" w:color="auto"/>
      </w:divBdr>
    </w:div>
    <w:div w:id="513687869">
      <w:bodyDiv w:val="1"/>
      <w:marLeft w:val="0"/>
      <w:marRight w:val="0"/>
      <w:marTop w:val="0"/>
      <w:marBottom w:val="0"/>
      <w:divBdr>
        <w:top w:val="none" w:sz="0" w:space="0" w:color="auto"/>
        <w:left w:val="none" w:sz="0" w:space="0" w:color="auto"/>
        <w:bottom w:val="none" w:sz="0" w:space="0" w:color="auto"/>
        <w:right w:val="none" w:sz="0" w:space="0" w:color="auto"/>
      </w:divBdr>
    </w:div>
    <w:div w:id="544368456">
      <w:bodyDiv w:val="1"/>
      <w:marLeft w:val="0"/>
      <w:marRight w:val="0"/>
      <w:marTop w:val="0"/>
      <w:marBottom w:val="0"/>
      <w:divBdr>
        <w:top w:val="none" w:sz="0" w:space="0" w:color="auto"/>
        <w:left w:val="none" w:sz="0" w:space="0" w:color="auto"/>
        <w:bottom w:val="none" w:sz="0" w:space="0" w:color="auto"/>
        <w:right w:val="none" w:sz="0" w:space="0" w:color="auto"/>
      </w:divBdr>
    </w:div>
    <w:div w:id="927662343">
      <w:bodyDiv w:val="1"/>
      <w:marLeft w:val="0"/>
      <w:marRight w:val="0"/>
      <w:marTop w:val="0"/>
      <w:marBottom w:val="0"/>
      <w:divBdr>
        <w:top w:val="none" w:sz="0" w:space="0" w:color="auto"/>
        <w:left w:val="none" w:sz="0" w:space="0" w:color="auto"/>
        <w:bottom w:val="none" w:sz="0" w:space="0" w:color="auto"/>
        <w:right w:val="none" w:sz="0" w:space="0" w:color="auto"/>
      </w:divBdr>
    </w:div>
    <w:div w:id="1010761824">
      <w:bodyDiv w:val="1"/>
      <w:marLeft w:val="0"/>
      <w:marRight w:val="0"/>
      <w:marTop w:val="0"/>
      <w:marBottom w:val="0"/>
      <w:divBdr>
        <w:top w:val="none" w:sz="0" w:space="0" w:color="auto"/>
        <w:left w:val="none" w:sz="0" w:space="0" w:color="auto"/>
        <w:bottom w:val="none" w:sz="0" w:space="0" w:color="auto"/>
        <w:right w:val="none" w:sz="0" w:space="0" w:color="auto"/>
      </w:divBdr>
    </w:div>
    <w:div w:id="1013998912">
      <w:bodyDiv w:val="1"/>
      <w:marLeft w:val="0"/>
      <w:marRight w:val="0"/>
      <w:marTop w:val="0"/>
      <w:marBottom w:val="0"/>
      <w:divBdr>
        <w:top w:val="none" w:sz="0" w:space="0" w:color="auto"/>
        <w:left w:val="none" w:sz="0" w:space="0" w:color="auto"/>
        <w:bottom w:val="none" w:sz="0" w:space="0" w:color="auto"/>
        <w:right w:val="none" w:sz="0" w:space="0" w:color="auto"/>
      </w:divBdr>
    </w:div>
    <w:div w:id="1040396080">
      <w:bodyDiv w:val="1"/>
      <w:marLeft w:val="0"/>
      <w:marRight w:val="0"/>
      <w:marTop w:val="0"/>
      <w:marBottom w:val="0"/>
      <w:divBdr>
        <w:top w:val="none" w:sz="0" w:space="0" w:color="auto"/>
        <w:left w:val="none" w:sz="0" w:space="0" w:color="auto"/>
        <w:bottom w:val="none" w:sz="0" w:space="0" w:color="auto"/>
        <w:right w:val="none" w:sz="0" w:space="0" w:color="auto"/>
      </w:divBdr>
    </w:div>
    <w:div w:id="1303585674">
      <w:bodyDiv w:val="1"/>
      <w:marLeft w:val="0"/>
      <w:marRight w:val="0"/>
      <w:marTop w:val="0"/>
      <w:marBottom w:val="0"/>
      <w:divBdr>
        <w:top w:val="none" w:sz="0" w:space="0" w:color="auto"/>
        <w:left w:val="none" w:sz="0" w:space="0" w:color="auto"/>
        <w:bottom w:val="none" w:sz="0" w:space="0" w:color="auto"/>
        <w:right w:val="none" w:sz="0" w:space="0" w:color="auto"/>
      </w:divBdr>
    </w:div>
    <w:div w:id="1360275939">
      <w:bodyDiv w:val="1"/>
      <w:marLeft w:val="0"/>
      <w:marRight w:val="0"/>
      <w:marTop w:val="0"/>
      <w:marBottom w:val="0"/>
      <w:divBdr>
        <w:top w:val="none" w:sz="0" w:space="0" w:color="auto"/>
        <w:left w:val="none" w:sz="0" w:space="0" w:color="auto"/>
        <w:bottom w:val="none" w:sz="0" w:space="0" w:color="auto"/>
        <w:right w:val="none" w:sz="0" w:space="0" w:color="auto"/>
      </w:divBdr>
    </w:div>
    <w:div w:id="1771851385">
      <w:bodyDiv w:val="1"/>
      <w:marLeft w:val="0"/>
      <w:marRight w:val="0"/>
      <w:marTop w:val="0"/>
      <w:marBottom w:val="0"/>
      <w:divBdr>
        <w:top w:val="none" w:sz="0" w:space="0" w:color="auto"/>
        <w:left w:val="none" w:sz="0" w:space="0" w:color="auto"/>
        <w:bottom w:val="none" w:sz="0" w:space="0" w:color="auto"/>
        <w:right w:val="none" w:sz="0" w:space="0" w:color="auto"/>
      </w:divBdr>
    </w:div>
    <w:div w:id="1784299551">
      <w:bodyDiv w:val="1"/>
      <w:marLeft w:val="0"/>
      <w:marRight w:val="0"/>
      <w:marTop w:val="0"/>
      <w:marBottom w:val="0"/>
      <w:divBdr>
        <w:top w:val="none" w:sz="0" w:space="0" w:color="auto"/>
        <w:left w:val="none" w:sz="0" w:space="0" w:color="auto"/>
        <w:bottom w:val="none" w:sz="0" w:space="0" w:color="auto"/>
        <w:right w:val="none" w:sz="0" w:space="0" w:color="auto"/>
      </w:divBdr>
    </w:div>
    <w:div w:id="1791585388">
      <w:bodyDiv w:val="1"/>
      <w:marLeft w:val="0"/>
      <w:marRight w:val="0"/>
      <w:marTop w:val="0"/>
      <w:marBottom w:val="0"/>
      <w:divBdr>
        <w:top w:val="none" w:sz="0" w:space="0" w:color="auto"/>
        <w:left w:val="none" w:sz="0" w:space="0" w:color="auto"/>
        <w:bottom w:val="none" w:sz="0" w:space="0" w:color="auto"/>
        <w:right w:val="none" w:sz="0" w:space="0" w:color="auto"/>
      </w:divBdr>
    </w:div>
    <w:div w:id="1939018331">
      <w:bodyDiv w:val="1"/>
      <w:marLeft w:val="0"/>
      <w:marRight w:val="0"/>
      <w:marTop w:val="0"/>
      <w:marBottom w:val="0"/>
      <w:divBdr>
        <w:top w:val="none" w:sz="0" w:space="0" w:color="auto"/>
        <w:left w:val="none" w:sz="0" w:space="0" w:color="auto"/>
        <w:bottom w:val="none" w:sz="0" w:space="0" w:color="auto"/>
        <w:right w:val="none" w:sz="0" w:space="0" w:color="auto"/>
      </w:divBdr>
    </w:div>
    <w:div w:id="21024863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nhs.uk/conditions/measles/" TargetMode="External"/><Relationship Id="rId21" Type="http://schemas.openxmlformats.org/officeDocument/2006/relationships/image" Target="media/image8.svg"/><Relationship Id="rId42" Type="http://schemas.openxmlformats.org/officeDocument/2006/relationships/hyperlink" Target="https://www.healthpublications.gov.uk/Home.html" TargetMode="External"/><Relationship Id="rId47" Type="http://schemas.openxmlformats.org/officeDocument/2006/relationships/hyperlink" Target="https://ukhsa.blog.gov.uk/2021/08/05/ensuring-every-child-gets-the-best-start-in-life-starting-with-vaccine-protection/" TargetMode="External"/><Relationship Id="rId63" Type="http://schemas.openxmlformats.org/officeDocument/2006/relationships/hyperlink" Target="https://www.healthpublications.gov.uk/ViewProduct.html?sp=SmeaslesdontletyourchildcatchitLithuanian" TargetMode="External"/><Relationship Id="rId68" Type="http://schemas.openxmlformats.org/officeDocument/2006/relationships/hyperlink" Target="https://www.healthpublications.gov.uk/ViewProduct.html?sp=SmeaslesdontletyourchildcatchitSpanish" TargetMode="External"/><Relationship Id="rId84" Type="http://schemas.openxmlformats.org/officeDocument/2006/relationships/hyperlink" Target="https://www.gov.uk/government/publications/think-measles-poster-about-measles-in-young-people" TargetMode="External"/><Relationship Id="rId89" Type="http://schemas.openxmlformats.org/officeDocument/2006/relationships/hyperlink" Target="https://www.healthpublications.gov.uk/ViewProduct.html?sp=Smeaslesdontletyourchildcatchitposter-496" TargetMode="External"/><Relationship Id="rId7" Type="http://schemas.openxmlformats.org/officeDocument/2006/relationships/styles" Target="styles.xml"/><Relationship Id="rId71" Type="http://schemas.openxmlformats.org/officeDocument/2006/relationships/hyperlink" Target="https://www.healthpublications.gov.uk/ViewProduct.html?sp=SmeaslesdontletyourchildcatchitTamil" TargetMode="External"/><Relationship Id="rId92" Type="http://schemas.openxmlformats.org/officeDocument/2006/relationships/hyperlink" Target="https://www.healthpublications.gov.uk/ViewArticle.html?sp=Showtostaysafemeaslesoutbreakposterfarsi" TargetMode="External"/><Relationship Id="rId2" Type="http://schemas.openxmlformats.org/officeDocument/2006/relationships/customXml" Target="../customXml/item2.xml"/><Relationship Id="rId16" Type="http://schemas.openxmlformats.org/officeDocument/2006/relationships/image" Target="media/image3.png"/><Relationship Id="rId29" Type="http://schemas.openxmlformats.org/officeDocument/2006/relationships/hyperlink" Target="http://www.nhs.uk/conditions/measles" TargetMode="External"/><Relationship Id="rId107" Type="http://schemas.openxmlformats.org/officeDocument/2006/relationships/theme" Target="theme/theme1.xml"/><Relationship Id="rId11" Type="http://schemas.openxmlformats.org/officeDocument/2006/relationships/endnotes" Target="endnotes.xml"/><Relationship Id="rId24" Type="http://schemas.openxmlformats.org/officeDocument/2006/relationships/hyperlink" Target="https://www.infectionpreventioncontrol.co.uk/resources/catch-it-bin-it-kill-it-poster/" TargetMode="External"/><Relationship Id="rId32" Type="http://schemas.openxmlformats.org/officeDocument/2006/relationships/hyperlink" Target="http://www.nhs.uk/conditions/measles" TargetMode="External"/><Relationship Id="rId37" Type="http://schemas.openxmlformats.org/officeDocument/2006/relationships/hyperlink" Target="https://www.gov.uk/government/publications/health-protection-in-schools-and-other-childcare-facilities/children-and-young-people-settings-tools-and-resources" TargetMode="External"/><Relationship Id="rId40" Type="http://schemas.openxmlformats.org/officeDocument/2006/relationships/hyperlink" Target="https://www.gov.uk/government/publications/measles-and-rubella-elimination-uk-strategy" TargetMode="External"/><Relationship Id="rId45" Type="http://schemas.openxmlformats.org/officeDocument/2006/relationships/hyperlink" Target="https://educationhub.blog.gov.uk/2024/01/22/what-to-do-if-you-think-your-child-has-measles-and-when-to-keep-them-off-school/" TargetMode="External"/><Relationship Id="rId53" Type="http://schemas.openxmlformats.org/officeDocument/2006/relationships/hyperlink" Target="https://www.healthpublications.gov.uk/ViewProduct.html?sp=SmeaslesdontletyourchildcatchitAfrikaans" TargetMode="External"/><Relationship Id="rId58" Type="http://schemas.openxmlformats.org/officeDocument/2006/relationships/hyperlink" Target="https://www.healthpublications.gov.uk/ViewProduct.html?sp=Smeaslesdontletyourchildcatchitfrench" TargetMode="External"/><Relationship Id="rId66" Type="http://schemas.openxmlformats.org/officeDocument/2006/relationships/hyperlink" Target="https://www.healthpublications.gov.uk/ViewProduct.html?sp=SmeaslesdontletyourchildcatchitRomany" TargetMode="External"/><Relationship Id="rId74" Type="http://schemas.openxmlformats.org/officeDocument/2006/relationships/hyperlink" Target="https://www.healthpublications.gov.uk/ViewArticle.html?sp=Smeaslesdontletyourchildcatchiturdu-3948" TargetMode="External"/><Relationship Id="rId79" Type="http://schemas.openxmlformats.org/officeDocument/2006/relationships/hyperlink" Target="https://eur01.safelinks.protection.outlook.com/?url=https%3A%2F%2Fwww.healthpublications.gov.uk%2FViewArticle.html%3Fsp%3DSmmrforallgeneralleafletsomali20211386&amp;data=05%7C01%7CJulie.Kinsella-Shenton%40ukhsa.gov.uk%7C328314486d7140e9c72108db3f275b40%7Cee4e14994a354b2ead475f3cf9de8666%7C0%7C0%7C638173210487430925%7CUnknown%7CTWFpbGZsb3d8eyJWIjoiMC4wLjAwMDAiLCJQIjoiV2luMzIiLCJBTiI6Ik1haWwiLCJXVCI6Mn0%3D%7C3000%7C%7C%7C&amp;sdata=qegJmMLcPLChge3BrooG0trMNlGS51NVrwnNE8OIq3w%3D&amp;reserved=0" TargetMode="External"/><Relationship Id="rId87" Type="http://schemas.openxmlformats.org/officeDocument/2006/relationships/hyperlink" Target="https://www.healthpublications.gov.uk/ViewProduct.html?sp=Smeaslesdontletyouchildcatchitflyerforschools-465" TargetMode="External"/><Relationship Id="rId102" Type="http://schemas.openxmlformats.org/officeDocument/2006/relationships/header" Target="header1.xml"/><Relationship Id="rId5" Type="http://schemas.openxmlformats.org/officeDocument/2006/relationships/customXml" Target="../customXml/item5.xml"/><Relationship Id="rId61" Type="http://schemas.openxmlformats.org/officeDocument/2006/relationships/hyperlink" Target="https://www.healthpublications.gov.uk/ViewProduct.html?sp=Smeaslesdontletyourchildcatchithindi" TargetMode="External"/><Relationship Id="rId82" Type="http://schemas.openxmlformats.org/officeDocument/2006/relationships/hyperlink" Target="https://assets.publishing.service.gov.uk/media/62b9b283e90e0721cfbe63a3/UKHSA-12330-measles-leaflet-2022.pdf" TargetMode="External"/><Relationship Id="rId90" Type="http://schemas.openxmlformats.org/officeDocument/2006/relationships/hyperlink" Target="https://www.healthpublications.gov.uk/ViewArticle.html?sp=Showtostaysafemeaslesoutbreakleafletenglish" TargetMode="External"/><Relationship Id="rId95" Type="http://schemas.openxmlformats.org/officeDocument/2006/relationships/hyperlink" Target="https://www.healthpublications.gov.uk/ViewArticle.html?sp=Showtostaysafemeaslesoutbreakleafletromanian" TargetMode="External"/><Relationship Id="rId19" Type="http://schemas.openxmlformats.org/officeDocument/2006/relationships/image" Target="media/image6.svg"/><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hyperlink" Target="https://www.england.nhs.uk/long-read/confirmation-of-national-vaccination-and-immunisation-catch-up-campaign-for-2023-24/" TargetMode="External"/><Relationship Id="rId30" Type="http://schemas.openxmlformats.org/officeDocument/2006/relationships/hyperlink" Target="http://www.nhs.uk/conditions/vaccinations/mmr-vaccine" TargetMode="External"/><Relationship Id="rId35" Type="http://schemas.openxmlformats.org/officeDocument/2006/relationships/hyperlink" Target="http://www.nhs.uk/conditions/measles" TargetMode="External"/><Relationship Id="rId43" Type="http://schemas.openxmlformats.org/officeDocument/2006/relationships/hyperlink" Target="https://www.gov.uk/government/publications/pre-school-vaccinations-a-guide-to-vaccinations-from-2-to-5-years" TargetMode="External"/><Relationship Id="rId48" Type="http://schemas.openxmlformats.org/officeDocument/2006/relationships/hyperlink" Target="https://publichealthengland-immunisati.app.box.com/s/rhrtl6io3fuimougtpe6zt2xj3ue8jdg" TargetMode="External"/><Relationship Id="rId56" Type="http://schemas.openxmlformats.org/officeDocument/2006/relationships/hyperlink" Target="https://www.healthpublications.gov.uk/ViewProduct.html?sp=SmeaslesdontletyourchildcatchitCantonese" TargetMode="External"/><Relationship Id="rId64" Type="http://schemas.openxmlformats.org/officeDocument/2006/relationships/hyperlink" Target="https://www.healthpublications.gov.uk/ViewProduct.html?sp=SmeaslesdontletyourchildcatchitPolish" TargetMode="External"/><Relationship Id="rId69" Type="http://schemas.openxmlformats.org/officeDocument/2006/relationships/hyperlink" Target="https://www.healthpublications.gov.uk/ViewProduct.html?sp=SmeaslesdontletyourchildcatchitSwahili" TargetMode="External"/><Relationship Id="rId77" Type="http://schemas.openxmlformats.org/officeDocument/2006/relationships/hyperlink" Target="https://eur01.safelinks.protection.outlook.com/?url=https%3A%2F%2Fwww.healthpublications.gov.uk%2FViewArticle.html%3Fsp%3DSmmrforallgeneralleafletpolish20211384&amp;data=05%7C01%7CJulie.Kinsella-Shenton%40ukhsa.gov.uk%7C328314486d7140e9c72108db3f275b40%7Cee4e14994a354b2ead475f3cf9de8666%7C0%7C0%7C638173210487430925%7CUnknown%7CTWFpbGZsb3d8eyJWIjoiMC4wLjAwMDAiLCJQIjoiV2luMzIiLCJBTiI6Ik1haWwiLCJXVCI6Mn0%3D%7C3000%7C%7C%7C&amp;sdata=PrQqK3OJNRLDRNGfxTySpheVRWJXOTMzXMQGnplNKqo%3D&amp;reserved=0" TargetMode="External"/><Relationship Id="rId100" Type="http://schemas.openxmlformats.org/officeDocument/2006/relationships/hyperlink" Target="https://www.healthpublications.gov.uk/ViewArticle.html?sp=Showtostaysafemeaslesoutbreakposterspanish" TargetMode="External"/><Relationship Id="rId105" Type="http://schemas.openxmlformats.org/officeDocument/2006/relationships/footer" Target="footer2.xml"/><Relationship Id="rId8" Type="http://schemas.openxmlformats.org/officeDocument/2006/relationships/settings" Target="settings.xml"/><Relationship Id="rId51" Type="http://schemas.openxmlformats.org/officeDocument/2006/relationships/hyperlink" Target="https://www.healthpublications.gov.uk/ArticleSearch.html?sp=Sreset&amp;keyword=IMMS" TargetMode="External"/><Relationship Id="rId72" Type="http://schemas.openxmlformats.org/officeDocument/2006/relationships/hyperlink" Target="https://www.healthpublications.gov.uk/ViewProduct.html?sp=SmeaslesdontletyourchildcatchitTurkish" TargetMode="External"/><Relationship Id="rId80" Type="http://schemas.openxmlformats.org/officeDocument/2006/relationships/hyperlink" Target="https://eur01.safelinks.protection.outlook.com/?url=https%3A%2F%2Fwww.healthpublications.gov.uk%2FViewArticle.html%3Fsp%3DSmmrforallgeneralleafletukrainian20211382&amp;data=05%7C01%7CJulie.Kinsella-Shenton%40ukhsa.gov.uk%7C328314486d7140e9c72108db3f275b40%7Cee4e14994a354b2ead475f3cf9de8666%7C0%7C0%7C638173210487430925%7CUnknown%7CTWFpbGZsb3d8eyJWIjoiMC4wLjAwMDAiLCJQIjoiV2luMzIiLCJBTiI6Ik1haWwiLCJXVCI6Mn0%3D%7C3000%7C%7C%7C&amp;sdata=zifAp0Gtv2n8ZO4nuXh062my1Ueun3HomPDO3aZmXrg%3D&amp;reserved=0" TargetMode="External"/><Relationship Id="rId85" Type="http://schemas.openxmlformats.org/officeDocument/2006/relationships/hyperlink" Target="https://www.gov.uk/government/publications/measles-protect-yourself-protect-others" TargetMode="External"/><Relationship Id="rId93" Type="http://schemas.openxmlformats.org/officeDocument/2006/relationships/hyperlink" Target="https://www.healthpublications.gov.uk/ViewArticle.html?sp=Showtostaysafemeaslesoutbreakposterpashto" TargetMode="External"/><Relationship Id="rId98" Type="http://schemas.openxmlformats.org/officeDocument/2006/relationships/hyperlink" Target="https://www.healthpublications.gov.uk/ViewArticle.html?sp=Showtostaysafemeaslesoutbreakposterarabic" TargetMode="External"/><Relationship Id="rId3" Type="http://schemas.openxmlformats.org/officeDocument/2006/relationships/customXml" Target="../customXml/item3.xml"/><Relationship Id="rId12" Type="http://schemas.openxmlformats.org/officeDocument/2006/relationships/hyperlink" Target="https://www.nhs.uk/conditions/measles/" TargetMode="External"/><Relationship Id="rId17" Type="http://schemas.openxmlformats.org/officeDocument/2006/relationships/image" Target="media/image4.svg"/><Relationship Id="rId25" Type="http://schemas.openxmlformats.org/officeDocument/2006/relationships/hyperlink" Target="https://www.e-bug.eu/" TargetMode="External"/><Relationship Id="rId33" Type="http://schemas.openxmlformats.org/officeDocument/2006/relationships/image" Target="media/image12.png"/><Relationship Id="rId38" Type="http://schemas.openxmlformats.org/officeDocument/2006/relationships/hyperlink" Target="https://www.e-bug.eu/" TargetMode="External"/><Relationship Id="rId46" Type="http://schemas.openxmlformats.org/officeDocument/2006/relationships/hyperlink" Target="https://eur01.safelinks.protection.outlook.com/?url=https%3A%2F%2Fukhsa.blog.gov.uk%2F2022%2F02%2F01%2Fwhat-do-i-need-to-know-about-the-mmr-vaccine%2F&amp;data=04%7C01%7CJulie.Kinsella-Shenton%40phe.gov.uk%7Ce29a5277861642de332b08d9e574e5c2%7Cee4e14994a354b2ead475f3cf9de8666%7C0%7C0%7C637793112489894543%7CUnknown%7CTWFpbGZsb3d8eyJWIjoiMC4wLjAwMDAiLCJQIjoiV2luMzIiLCJBTiI6Ik1haWwiLCJXVCI6Mn0%3D%7C3000&amp;sdata=OzSttsb4XTP4EmsfzeSFZHBxYc3zmCSH6k13SgMNsBE%3D&amp;reserved=0" TargetMode="External"/><Relationship Id="rId59" Type="http://schemas.openxmlformats.org/officeDocument/2006/relationships/hyperlink" Target="https://www.healthpublications.gov.uk/ViewProduct.html?sp=Smeaslesdontletyourchildcatchitgerman" TargetMode="External"/><Relationship Id="rId67" Type="http://schemas.openxmlformats.org/officeDocument/2006/relationships/hyperlink" Target="https://www.healthpublications.gov.uk/ViewProduct.html?sp=SmeaslesdontletyourchildcatchitRomanian" TargetMode="External"/><Relationship Id="rId103" Type="http://schemas.openxmlformats.org/officeDocument/2006/relationships/footer" Target="footer1.xml"/><Relationship Id="rId108" Type="http://schemas.microsoft.com/office/2019/05/relationships/documenttasks" Target="documenttasks/documenttasks1.xml"/><Relationship Id="rId20" Type="http://schemas.openxmlformats.org/officeDocument/2006/relationships/image" Target="media/image7.png"/><Relationship Id="rId41" Type="http://schemas.openxmlformats.org/officeDocument/2006/relationships/hyperlink" Target="https://www.gov.uk/government/publications/a-guide-to-immunisations-for-babies-up-to-13-months-of-age/a-guide-to-immunisation-for-babies-up-to-13-months-of-age-from-february-2022" TargetMode="External"/><Relationship Id="rId54" Type="http://schemas.openxmlformats.org/officeDocument/2006/relationships/hyperlink" Target="https://www.healthpublications.gov.uk/ViewProduct.html?sp=SmeaslesdontletyourchildcatchitArabic" TargetMode="External"/><Relationship Id="rId62" Type="http://schemas.openxmlformats.org/officeDocument/2006/relationships/hyperlink" Target="https://www.healthpublications.gov.uk/ViewProduct.html?sp=SmeaslesdontletyourchildcatchitItalian" TargetMode="External"/><Relationship Id="rId70" Type="http://schemas.openxmlformats.org/officeDocument/2006/relationships/hyperlink" Target="https://www.healthpublications.gov.uk/ViewProduct.html?sp=SmeaslesdontletyourchildcatchitTagalog" TargetMode="External"/><Relationship Id="rId75" Type="http://schemas.openxmlformats.org/officeDocument/2006/relationships/hyperlink" Target="https://eur01.safelinks.protection.outlook.com/?url=https%3A%2F%2Fwww.healthpublications.gov.uk%2FViewArticle.html%3Fsp%3DSmmrvaccinewhichhelpsprotectagainstallthree-488&amp;data=05%7C01%7CJulie.Kinsella-Shenton%40ukhsa.gov.uk%7C328314486d7140e9c72108db3f275b40%7Cee4e14994a354b2ead475f3cf9de8666%7C0%7C0%7C638173210487430925%7CUnknown%7CTWFpbGZsb3d8eyJWIjoiMC4wLjAwMDAiLCJQIjoiV2luMzIiLCJBTiI6Ik1haWwiLCJXVCI6Mn0%3D%7C3000%7C%7C%7C&amp;sdata=habiSnB4HYFghTFuLdQfnTLlvP%2FbLFVZ8nCcyvh5xcM%3D&amp;reserved=0" TargetMode="External"/><Relationship Id="rId83" Type="http://schemas.openxmlformats.org/officeDocument/2006/relationships/hyperlink" Target="https://www.gov.uk/government/publications/think-measles-patient-leaflet-for-young-people" TargetMode="External"/><Relationship Id="rId88" Type="http://schemas.openxmlformats.org/officeDocument/2006/relationships/hyperlink" Target="https://www.healthpublications.gov.uk/ViewArticle.html?sp=Smeaslesdontletyouchildcatchitflyerforschoolstranslations" TargetMode="External"/><Relationship Id="rId91" Type="http://schemas.openxmlformats.org/officeDocument/2006/relationships/hyperlink" Target="https://www.healthpublications.gov.uk/ViewArticle.html?sp=Showtostaysafemeaslesoutbreakposterdari" TargetMode="External"/><Relationship Id="rId96" Type="http://schemas.openxmlformats.org/officeDocument/2006/relationships/hyperlink" Target="https://www.healthpublications.gov.uk/ViewArticle.html?sp=Showtostaysafemeaslesoutbreakposterukrainian"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2.svg"/><Relationship Id="rId23" Type="http://schemas.openxmlformats.org/officeDocument/2006/relationships/image" Target="media/image10.svg"/><Relationship Id="rId28" Type="http://schemas.openxmlformats.org/officeDocument/2006/relationships/hyperlink" Target="https://www.gov.uk/government/publications/national-measles-guidelines" TargetMode="External"/><Relationship Id="rId36" Type="http://schemas.openxmlformats.org/officeDocument/2006/relationships/hyperlink" Target="https://www.gov.uk/government/publications/health-protection-in-schools-and-other-childcare-facilities/managing-specific-infectious-diseases-a-to-z" TargetMode="External"/><Relationship Id="rId49" Type="http://schemas.openxmlformats.org/officeDocument/2006/relationships/hyperlink" Target="https://publichealthengland-immunisati.app.box.com/s/xasjm2ipgyhfsjqppdpjtut43evjsk2b" TargetMode="External"/><Relationship Id="rId57" Type="http://schemas.openxmlformats.org/officeDocument/2006/relationships/hyperlink" Target="https://www.healthpublications.gov.uk/ViewProduct.html?sp=SmeaslesdontletyourchildcatchitChinesesimplified" TargetMode="External"/><Relationship Id="rId106" Type="http://schemas.openxmlformats.org/officeDocument/2006/relationships/fontTable" Target="fontTable.xml"/><Relationship Id="rId10" Type="http://schemas.openxmlformats.org/officeDocument/2006/relationships/footnotes" Target="footnotes.xml"/><Relationship Id="rId31" Type="http://schemas.openxmlformats.org/officeDocument/2006/relationships/image" Target="media/image11.png"/><Relationship Id="rId44" Type="http://schemas.openxmlformats.org/officeDocument/2006/relationships/hyperlink" Target="https://www.gov.uk/government/publications/immunisations-for-young-people" TargetMode="External"/><Relationship Id="rId52" Type="http://schemas.openxmlformats.org/officeDocument/2006/relationships/hyperlink" Target="https://www.gov.uk/government/publications/measles-dont-let-your-child-catch-it-flyer-for-schools" TargetMode="External"/><Relationship Id="rId60" Type="http://schemas.openxmlformats.org/officeDocument/2006/relationships/hyperlink" Target="https://www.healthpublications.gov.uk/ViewProduct.html?sp=Smeaslesdontletyourchildcatchithebrew" TargetMode="External"/><Relationship Id="rId65" Type="http://schemas.openxmlformats.org/officeDocument/2006/relationships/hyperlink" Target="https://www.healthpublications.gov.uk/ViewProduct.html?sp=SmeaslesdontletyourchildcatchitPortuguese" TargetMode="External"/><Relationship Id="rId73" Type="http://schemas.openxmlformats.org/officeDocument/2006/relationships/hyperlink" Target="https://www.healthpublications.gov.uk/ViewProduct.html?sp=SmeaslesdontletyourchildcatchitUkrainian" TargetMode="External"/><Relationship Id="rId78" Type="http://schemas.openxmlformats.org/officeDocument/2006/relationships/hyperlink" Target="https://eur01.safelinks.protection.outlook.com/?url=https%3A%2F%2Fwww.healthpublications.gov.uk%2FViewArticle.html%3Fsp%3DSmmrforallgeneralleafletromanian20211385&amp;data=05%7C01%7CJulie.Kinsella-Shenton%40ukhsa.gov.uk%7C328314486d7140e9c72108db3f275b40%7Cee4e14994a354b2ead475f3cf9de8666%7C0%7C0%7C638173210487430925%7CUnknown%7CTWFpbGZsb3d8eyJWIjoiMC4wLjAwMDAiLCJQIjoiV2luMzIiLCJBTiI6Ik1haWwiLCJXVCI6Mn0%3D%7C3000%7C%7C%7C&amp;sdata=ZV%2FBgkzUIHUdQHccewTGmRlwuA4SXgbE4aTFBUJ26gw%3D&amp;reserved=0" TargetMode="External"/><Relationship Id="rId81" Type="http://schemas.openxmlformats.org/officeDocument/2006/relationships/hyperlink" Target="https://eur01.safelinks.protection.outlook.com/?url=https%3A%2F%2Fwww.healthpublications.gov.uk%2FViewArticle.html%3Fsp%3DSmmrforallgeneralleafletyoruba20211383&amp;data=05%7C01%7CJulie.Kinsella-Shenton%40ukhsa.gov.uk%7C328314486d7140e9c72108db3f275b40%7Cee4e14994a354b2ead475f3cf9de8666%7C0%7C0%7C638173210487430925%7CUnknown%7CTWFpbGZsb3d8eyJWIjoiMC4wLjAwMDAiLCJQIjoiV2luMzIiLCJBTiI6Ik1haWwiLCJXVCI6Mn0%3D%7C3000%7C%7C%7C&amp;sdata=eiApAukbi8kL831P7sYJTfba4ygXb15HaLwylRMl2mw%3D&amp;reserved=0" TargetMode="External"/><Relationship Id="rId86" Type="http://schemas.openxmlformats.org/officeDocument/2006/relationships/hyperlink" Target="https://www.gov.uk/government/publications/immunisations-resources-for-schools" TargetMode="External"/><Relationship Id="rId94" Type="http://schemas.openxmlformats.org/officeDocument/2006/relationships/hyperlink" Target="https://www.healthpublications.gov.uk/ViewArticle.html?sp=Showtostaysafemeaslesoutbreakposterpolish" TargetMode="External"/><Relationship Id="rId99" Type="http://schemas.openxmlformats.org/officeDocument/2006/relationships/hyperlink" Target="https://www.healthpublications.gov.uk/ViewArticle.html?sp=Showtostaysafemeaslesoutbreakposterczech" TargetMode="External"/><Relationship Id="rId101" Type="http://schemas.openxmlformats.org/officeDocument/2006/relationships/hyperlink" Target="https://www.healthpublications.gov.uk/ViewArticle.html?sp=Showtostaysafemeaslesoutbreakposterromanian"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gov.uk/health-protection-team" TargetMode="External"/><Relationship Id="rId18" Type="http://schemas.openxmlformats.org/officeDocument/2006/relationships/image" Target="media/image5.png"/><Relationship Id="rId39" Type="http://schemas.openxmlformats.org/officeDocument/2006/relationships/hyperlink" Target="https://www.nhs.uk/conditions/measles/" TargetMode="External"/><Relationship Id="rId34" Type="http://schemas.openxmlformats.org/officeDocument/2006/relationships/hyperlink" Target="http://www.nhs.uk/conditions/vaccinations/mmr-vaccine" TargetMode="External"/><Relationship Id="rId50" Type="http://schemas.openxmlformats.org/officeDocument/2006/relationships/hyperlink" Target="https://publichealthengland-immunisati.app.box.com/s/br6b462d41exi2hhs5fe0xpds3xlgyx1" TargetMode="External"/><Relationship Id="rId55" Type="http://schemas.openxmlformats.org/officeDocument/2006/relationships/hyperlink" Target="https://www.healthpublications.gov.uk/ViewProduct.html?sp=SmeaslesdontletyourchildcatchitBengali" TargetMode="External"/><Relationship Id="rId76" Type="http://schemas.openxmlformats.org/officeDocument/2006/relationships/hyperlink" Target="https://eur01.safelinks.protection.outlook.com/?url=https%3A%2F%2Fwww.healthpublications.gov.uk%2FViewArticle.html%3Fsp%3DSmmrforallgeneralleafletbengali20211381&amp;data=05%7C01%7CJulie.Kinsella-Shenton%40ukhsa.gov.uk%7C328314486d7140e9c72108db3f275b40%7Cee4e14994a354b2ead475f3cf9de8666%7C0%7C0%7C638173210487430925%7CUnknown%7CTWFpbGZsb3d8eyJWIjoiMC4wLjAwMDAiLCJQIjoiV2luMzIiLCJBTiI6Ik1haWwiLCJXVCI6Mn0%3D%7C3000%7C%7C%7C&amp;sdata=PWRJ08hvM3JlZO7KUq15CDE3R5B%2FBJbs3Y4m4UlNtA4%3D&amp;reserved=0" TargetMode="External"/><Relationship Id="rId97" Type="http://schemas.openxmlformats.org/officeDocument/2006/relationships/hyperlink" Target="https://www.gov.uk/government/publications/measles-outbreak" TargetMode="External"/><Relationship Id="rId10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3.png"/></Relationships>
</file>

<file path=word/documenttasks/documenttasks1.xml><?xml version="1.0" encoding="utf-8"?>
<t:Tasks xmlns:t="http://schemas.microsoft.com/office/tasks/2019/documenttasks" xmlns:oel="http://schemas.microsoft.com/office/2019/extlst">
  <t:Task id="{4F9FB7D6-48A3-45A0-A131-FF720DF65820}">
    <t:Anchor>
      <t:Comment id="1195735232"/>
    </t:Anchor>
    <t:History>
      <t:Event id="{9E147280-79E9-4CAD-B506-D52213F0287C}" time="2024-02-08T08:08:01.354Z">
        <t:Attribution userId="S::emma.richards@ukhsa.gov.uk::4ed4bce4-8c4e-4dcd-81b1-4b10db583c77" userProvider="AD" userName="Emma Richards"/>
        <t:Anchor>
          <t:Comment id="1195735232"/>
        </t:Anchor>
        <t:Create/>
      </t:Event>
      <t:Event id="{A7A373E5-F9C4-4D95-A2D1-E5E69D2C8612}" time="2024-02-08T08:08:01.354Z">
        <t:Attribution userId="S::emma.richards@ukhsa.gov.uk::4ed4bce4-8c4e-4dcd-81b1-4b10db583c77" userProvider="AD" userName="Emma Richards"/>
        <t:Anchor>
          <t:Comment id="1195735232"/>
        </t:Anchor>
        <t:Assign userId="S::Eirwen.Sides@ukhsa.gov.uk::0e62f732-0be3-42f9-bf06-db3c718c6371" userProvider="AD" userName="Eirwen Sides"/>
      </t:Event>
      <t:Event id="{3C15DE03-B9F4-48A8-BDEB-DC3FB43F679F}" time="2024-02-08T08:08:01.354Z">
        <t:Attribution userId="S::emma.richards@ukhsa.gov.uk::4ed4bce4-8c4e-4dcd-81b1-4b10db583c77" userProvider="AD" userName="Emma Richards"/>
        <t:Anchor>
          <t:Comment id="1195735232"/>
        </t:Anchor>
        <t:SetTitle title="@Eirwen Sides Not quite right - I have amended"/>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431eeec-ef3e-42cf-8b15-d4e96227ca52">
      <Terms xmlns="http://schemas.microsoft.com/office/infopath/2007/PartnerControls"/>
    </lcf76f155ced4ddcb4097134ff3c332f>
    <UploadDate xmlns="5431eeec-ef3e-42cf-8b15-d4e96227ca52">2024-02-27T00:00:00+00:00</UploadDate>
    <NextReview xmlns="5431eeec-ef3e-42cf-8b15-d4e96227ca52">2027-02-27T00:00:00+00:00</NextReview>
    <Topic xmlns="5431eeec-ef3e-42cf-8b15-d4e96227ca52">8</Topic>
    <TaxCatchAll xmlns="f65ad3d8-3c7c-46b3-9125-5bfb0d01077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C6D62CFB5940C7488BAFAE97CBA29E1F" ma:contentTypeVersion="17" ma:contentTypeDescription="Create a new document." ma:contentTypeScope="" ma:versionID="611a1b91e55a70f31e4f6b4522901dde">
  <xsd:schema xmlns:xsd="http://www.w3.org/2001/XMLSchema" xmlns:xs="http://www.w3.org/2001/XMLSchema" xmlns:p="http://schemas.microsoft.com/office/2006/metadata/properties" xmlns:ns2="5431eeec-ef3e-42cf-8b15-d4e96227ca52" xmlns:ns3="f65ad3d8-3c7c-46b3-9125-5bfb0d010774" xmlns:ns4="96f4c9aa-085b-42ca-81ab-03b66982fced" targetNamespace="http://schemas.microsoft.com/office/2006/metadata/properties" ma:root="true" ma:fieldsID="99c27e6f6f512fba414073915f924790" ns2:_="" ns3:_="" ns4:_="">
    <xsd:import namespace="5431eeec-ef3e-42cf-8b15-d4e96227ca52"/>
    <xsd:import namespace="f65ad3d8-3c7c-46b3-9125-5bfb0d010774"/>
    <xsd:import namespace="96f4c9aa-085b-42ca-81ab-03b66982fce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Topic" minOccurs="0"/>
                <xsd:element ref="ns2:MediaServiceObjectDetectorVersions" minOccurs="0"/>
                <xsd:element ref="ns2:MediaServiceDateTaken" minOccurs="0"/>
                <xsd:element ref="ns2:MediaLengthInSeconds" minOccurs="0"/>
                <xsd:element ref="ns2:UploadDate" minOccurs="0"/>
                <xsd:element ref="ns2:NextReview" minOccurs="0"/>
                <xsd:element ref="ns2:MediaServiceSearchPropertie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31eeec-ef3e-42cf-8b15-d4e96227c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289f538-edf0-4bde-b084-18e01efd0e88"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Topic" ma:index="16" nillable="true" ma:displayName="Topic" ma:format="Dropdown" ma:list="26a4c95f-4314-45ce-a57c-3b7b5120d1ce" ma:internalName="Topic" ma:showField="Title">
      <xsd:simpleType>
        <xsd:restriction base="dms:Lookup"/>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UploadDate" ma:index="20" nillable="true" ma:displayName="Upload Date" ma:format="DateOnly" ma:internalName="UploadDate">
      <xsd:simpleType>
        <xsd:restriction base="dms:DateTime"/>
      </xsd:simpleType>
    </xsd:element>
    <xsd:element name="NextReview" ma:index="21" nillable="true" ma:displayName="Next Review" ma:format="DateOnly" ma:internalName="NextReview">
      <xsd:simpleType>
        <xsd:restriction base="dms:DateTim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5ad3d8-3c7c-46b3-9125-5bfb0d01077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9119b3c-949b-4eb5-a387-92ef736bf993}" ma:internalName="TaxCatchAll" ma:showField="CatchAllData" ma:web="96f4c9aa-085b-42ca-81ab-03b66982fce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f4c9aa-085b-42ca-81ab-03b66982fced"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81B8E4-7B9A-44FA-9D5D-918590FD6A83}">
  <ds:schemaRefs>
    <ds:schemaRef ds:uri="http://schemas.microsoft.com/sharepoint/v3/contenttype/forms"/>
  </ds:schemaRefs>
</ds:datastoreItem>
</file>

<file path=customXml/itemProps2.xml><?xml version="1.0" encoding="utf-8"?>
<ds:datastoreItem xmlns:ds="http://schemas.openxmlformats.org/officeDocument/2006/customXml" ds:itemID="{EE1C2ABD-BC35-48FA-A61C-C2E39E79533F}">
  <ds:schemaRefs>
    <ds:schemaRef ds:uri="http://schemas.microsoft.com/office/2006/metadata/properties"/>
    <ds:schemaRef ds:uri="http://schemas.microsoft.com/office/infopath/2007/PartnerControls"/>
    <ds:schemaRef ds:uri="4ab62319-d368-45c8-b380-b41b6fe327bd"/>
    <ds:schemaRef ds:uri="5431eeec-ef3e-42cf-8b15-d4e96227ca52"/>
    <ds:schemaRef ds:uri="f65ad3d8-3c7c-46b3-9125-5bfb0d010774"/>
  </ds:schemaRefs>
</ds:datastoreItem>
</file>

<file path=customXml/itemProps3.xml><?xml version="1.0" encoding="utf-8"?>
<ds:datastoreItem xmlns:ds="http://schemas.openxmlformats.org/officeDocument/2006/customXml" ds:itemID="{943009F6-6FF6-4FB3-AA64-10AD21074116}">
  <ds:schemaRefs>
    <ds:schemaRef ds:uri="http://schemas.microsoft.com/sharepoint/v3/contenttype/forms"/>
  </ds:schemaRefs>
</ds:datastoreItem>
</file>

<file path=customXml/itemProps4.xml><?xml version="1.0" encoding="utf-8"?>
<ds:datastoreItem xmlns:ds="http://schemas.openxmlformats.org/officeDocument/2006/customXml" ds:itemID="{A58DF6A4-5A33-4466-B952-4A2C8CB73297}">
  <ds:schemaRefs>
    <ds:schemaRef ds:uri="http://schemas.openxmlformats.org/officeDocument/2006/bibliography"/>
  </ds:schemaRefs>
</ds:datastoreItem>
</file>

<file path=customXml/itemProps5.xml><?xml version="1.0" encoding="utf-8"?>
<ds:datastoreItem xmlns:ds="http://schemas.openxmlformats.org/officeDocument/2006/customXml" ds:itemID="{FCBBE6AF-6582-49D7-A063-973D7A581B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31eeec-ef3e-42cf-8b15-d4e96227ca52"/>
    <ds:schemaRef ds:uri="f65ad3d8-3c7c-46b3-9125-5bfb0d010774"/>
    <ds:schemaRef ds:uri="96f4c9aa-085b-42ca-81ab-03b66982fc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15</Pages>
  <Words>6320</Words>
  <Characters>36027</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Schools Headteachers Pack</vt:lpstr>
    </vt:vector>
  </TitlesOfParts>
  <Company>UK Health Security Agency</Company>
  <LinksUpToDate>false</LinksUpToDate>
  <CharactersWithSpaces>42263</CharactersWithSpaces>
  <SharedDoc>false</SharedDoc>
  <HLinks>
    <vt:vector size="504" baseType="variant">
      <vt:variant>
        <vt:i4>1376261</vt:i4>
      </vt:variant>
      <vt:variant>
        <vt:i4>261</vt:i4>
      </vt:variant>
      <vt:variant>
        <vt:i4>0</vt:i4>
      </vt:variant>
      <vt:variant>
        <vt:i4>5</vt:i4>
      </vt:variant>
      <vt:variant>
        <vt:lpwstr>https://www.healthpublications.gov.uk/ViewArticle.html?sp=Showtostaysafemeaslesoutbreakposterromanian</vt:lpwstr>
      </vt:variant>
      <vt:variant>
        <vt:lpwstr/>
      </vt:variant>
      <vt:variant>
        <vt:i4>1441807</vt:i4>
      </vt:variant>
      <vt:variant>
        <vt:i4>258</vt:i4>
      </vt:variant>
      <vt:variant>
        <vt:i4>0</vt:i4>
      </vt:variant>
      <vt:variant>
        <vt:i4>5</vt:i4>
      </vt:variant>
      <vt:variant>
        <vt:lpwstr>https://www.healthpublications.gov.uk/ViewArticle.html?sp=Showtostaysafemeaslesoutbreakposterspanish</vt:lpwstr>
      </vt:variant>
      <vt:variant>
        <vt:lpwstr/>
      </vt:variant>
      <vt:variant>
        <vt:i4>7012475</vt:i4>
      </vt:variant>
      <vt:variant>
        <vt:i4>255</vt:i4>
      </vt:variant>
      <vt:variant>
        <vt:i4>0</vt:i4>
      </vt:variant>
      <vt:variant>
        <vt:i4>5</vt:i4>
      </vt:variant>
      <vt:variant>
        <vt:lpwstr>https://www.healthpublications.gov.uk/ViewArticle.html?sp=Showtostaysafemeaslesoutbreakposterczech</vt:lpwstr>
      </vt:variant>
      <vt:variant>
        <vt:lpwstr/>
      </vt:variant>
      <vt:variant>
        <vt:i4>7078002</vt:i4>
      </vt:variant>
      <vt:variant>
        <vt:i4>252</vt:i4>
      </vt:variant>
      <vt:variant>
        <vt:i4>0</vt:i4>
      </vt:variant>
      <vt:variant>
        <vt:i4>5</vt:i4>
      </vt:variant>
      <vt:variant>
        <vt:lpwstr>https://www.healthpublications.gov.uk/ViewArticle.html?sp=Showtostaysafemeaslesoutbreakposterarabic</vt:lpwstr>
      </vt:variant>
      <vt:variant>
        <vt:lpwstr/>
      </vt:variant>
      <vt:variant>
        <vt:i4>2359392</vt:i4>
      </vt:variant>
      <vt:variant>
        <vt:i4>249</vt:i4>
      </vt:variant>
      <vt:variant>
        <vt:i4>0</vt:i4>
      </vt:variant>
      <vt:variant>
        <vt:i4>5</vt:i4>
      </vt:variant>
      <vt:variant>
        <vt:lpwstr>https://www.gov.uk/government/publications/measles-outbreak</vt:lpwstr>
      </vt:variant>
      <vt:variant>
        <vt:lpwstr/>
      </vt:variant>
      <vt:variant>
        <vt:i4>7077991</vt:i4>
      </vt:variant>
      <vt:variant>
        <vt:i4>246</vt:i4>
      </vt:variant>
      <vt:variant>
        <vt:i4>0</vt:i4>
      </vt:variant>
      <vt:variant>
        <vt:i4>5</vt:i4>
      </vt:variant>
      <vt:variant>
        <vt:lpwstr>https://www.healthpublications.gov.uk/ViewArticle.html?sp=Showtostaysafemeaslesoutbreakposterukrainian</vt:lpwstr>
      </vt:variant>
      <vt:variant>
        <vt:lpwstr/>
      </vt:variant>
      <vt:variant>
        <vt:i4>8323197</vt:i4>
      </vt:variant>
      <vt:variant>
        <vt:i4>243</vt:i4>
      </vt:variant>
      <vt:variant>
        <vt:i4>0</vt:i4>
      </vt:variant>
      <vt:variant>
        <vt:i4>5</vt:i4>
      </vt:variant>
      <vt:variant>
        <vt:lpwstr>https://www.healthpublications.gov.uk/ViewArticle.html?sp=Showtostaysafemeaslesoutbreakleafletromanian</vt:lpwstr>
      </vt:variant>
      <vt:variant>
        <vt:lpwstr/>
      </vt:variant>
      <vt:variant>
        <vt:i4>6946916</vt:i4>
      </vt:variant>
      <vt:variant>
        <vt:i4>240</vt:i4>
      </vt:variant>
      <vt:variant>
        <vt:i4>0</vt:i4>
      </vt:variant>
      <vt:variant>
        <vt:i4>5</vt:i4>
      </vt:variant>
      <vt:variant>
        <vt:lpwstr>https://www.healthpublications.gov.uk/ViewArticle.html?sp=Showtostaysafemeaslesoutbreakposterpolish</vt:lpwstr>
      </vt:variant>
      <vt:variant>
        <vt:lpwstr/>
      </vt:variant>
      <vt:variant>
        <vt:i4>7471211</vt:i4>
      </vt:variant>
      <vt:variant>
        <vt:i4>237</vt:i4>
      </vt:variant>
      <vt:variant>
        <vt:i4>0</vt:i4>
      </vt:variant>
      <vt:variant>
        <vt:i4>5</vt:i4>
      </vt:variant>
      <vt:variant>
        <vt:lpwstr>https://www.healthpublications.gov.uk/ViewArticle.html?sp=Showtostaysafemeaslesoutbreakposterpashto</vt:lpwstr>
      </vt:variant>
      <vt:variant>
        <vt:lpwstr/>
      </vt:variant>
      <vt:variant>
        <vt:i4>7864432</vt:i4>
      </vt:variant>
      <vt:variant>
        <vt:i4>234</vt:i4>
      </vt:variant>
      <vt:variant>
        <vt:i4>0</vt:i4>
      </vt:variant>
      <vt:variant>
        <vt:i4>5</vt:i4>
      </vt:variant>
      <vt:variant>
        <vt:lpwstr>https://www.healthpublications.gov.uk/ViewArticle.html?sp=Showtostaysafemeaslesoutbreakposterfarsi</vt:lpwstr>
      </vt:variant>
      <vt:variant>
        <vt:lpwstr/>
      </vt:variant>
      <vt:variant>
        <vt:i4>1245187</vt:i4>
      </vt:variant>
      <vt:variant>
        <vt:i4>231</vt:i4>
      </vt:variant>
      <vt:variant>
        <vt:i4>0</vt:i4>
      </vt:variant>
      <vt:variant>
        <vt:i4>5</vt:i4>
      </vt:variant>
      <vt:variant>
        <vt:lpwstr>https://www.healthpublications.gov.uk/ViewArticle.html?sp=Showtostaysafemeaslesoutbreakposterdari</vt:lpwstr>
      </vt:variant>
      <vt:variant>
        <vt:lpwstr/>
      </vt:variant>
      <vt:variant>
        <vt:i4>458758</vt:i4>
      </vt:variant>
      <vt:variant>
        <vt:i4>228</vt:i4>
      </vt:variant>
      <vt:variant>
        <vt:i4>0</vt:i4>
      </vt:variant>
      <vt:variant>
        <vt:i4>5</vt:i4>
      </vt:variant>
      <vt:variant>
        <vt:lpwstr>https://www.healthpublications.gov.uk/ViewArticle.html?sp=Showtostaysafemeaslesoutbreakleafletenglish</vt:lpwstr>
      </vt:variant>
      <vt:variant>
        <vt:lpwstr/>
      </vt:variant>
      <vt:variant>
        <vt:i4>7667774</vt:i4>
      </vt:variant>
      <vt:variant>
        <vt:i4>225</vt:i4>
      </vt:variant>
      <vt:variant>
        <vt:i4>0</vt:i4>
      </vt:variant>
      <vt:variant>
        <vt:i4>5</vt:i4>
      </vt:variant>
      <vt:variant>
        <vt:lpwstr>https://www.healthpublications.gov.uk/ViewProduct.html?sp=Smeaslesdontletyourchildcatchitposter-496</vt:lpwstr>
      </vt:variant>
      <vt:variant>
        <vt:lpwstr/>
      </vt:variant>
      <vt:variant>
        <vt:i4>7471224</vt:i4>
      </vt:variant>
      <vt:variant>
        <vt:i4>222</vt:i4>
      </vt:variant>
      <vt:variant>
        <vt:i4>0</vt:i4>
      </vt:variant>
      <vt:variant>
        <vt:i4>5</vt:i4>
      </vt:variant>
      <vt:variant>
        <vt:lpwstr>https://www.healthpublications.gov.uk/ViewArticle.html?sp=Smeaslesdontletyouchildcatchitflyerforschoolstranslations</vt:lpwstr>
      </vt:variant>
      <vt:variant>
        <vt:lpwstr/>
      </vt:variant>
      <vt:variant>
        <vt:i4>7012394</vt:i4>
      </vt:variant>
      <vt:variant>
        <vt:i4>219</vt:i4>
      </vt:variant>
      <vt:variant>
        <vt:i4>0</vt:i4>
      </vt:variant>
      <vt:variant>
        <vt:i4>5</vt:i4>
      </vt:variant>
      <vt:variant>
        <vt:lpwstr>https://www.healthpublications.gov.uk/ViewProduct.html?sp=Smeaslesdontletyouchildcatchitflyerforschools-465</vt:lpwstr>
      </vt:variant>
      <vt:variant>
        <vt:lpwstr/>
      </vt:variant>
      <vt:variant>
        <vt:i4>3735652</vt:i4>
      </vt:variant>
      <vt:variant>
        <vt:i4>216</vt:i4>
      </vt:variant>
      <vt:variant>
        <vt:i4>0</vt:i4>
      </vt:variant>
      <vt:variant>
        <vt:i4>5</vt:i4>
      </vt:variant>
      <vt:variant>
        <vt:lpwstr>https://www.gov.uk/government/publications/immunisations-resources-for-schools</vt:lpwstr>
      </vt:variant>
      <vt:variant>
        <vt:lpwstr/>
      </vt:variant>
      <vt:variant>
        <vt:i4>5636162</vt:i4>
      </vt:variant>
      <vt:variant>
        <vt:i4>210</vt:i4>
      </vt:variant>
      <vt:variant>
        <vt:i4>0</vt:i4>
      </vt:variant>
      <vt:variant>
        <vt:i4>5</vt:i4>
      </vt:variant>
      <vt:variant>
        <vt:lpwstr>https://www.gov.uk/government/publications/think-measles-patient-leaflet-for-young-people</vt:lpwstr>
      </vt:variant>
      <vt:variant>
        <vt:lpwstr/>
      </vt:variant>
      <vt:variant>
        <vt:i4>3276926</vt:i4>
      </vt:variant>
      <vt:variant>
        <vt:i4>207</vt:i4>
      </vt:variant>
      <vt:variant>
        <vt:i4>0</vt:i4>
      </vt:variant>
      <vt:variant>
        <vt:i4>5</vt:i4>
      </vt:variant>
      <vt:variant>
        <vt:lpwstr>https://eur01.safelinks.protection.outlook.com/?url=https%3A%2F%2Fwww.healthpublications.gov.uk%2FViewArticle.html%3Fsp%3DSmmrforallgeneralleafletyoruba20211383&amp;data=05%7C01%7CJulie.Kinsella-Shenton%40ukhsa.gov.uk%7C328314486d7140e9c72108db3f275b40%7Cee4e14994a354b2ead475f3cf9de8666%7C0%7C0%7C638173210487430925%7CUnknown%7CTWFpbGZsb3d8eyJWIjoiMC4wLjAwMDAiLCJQIjoiV2luMzIiLCJBTiI6Ik1haWwiLCJXVCI6Mn0%3D%7C3000%7C%7C%7C&amp;sdata=eiApAukbi8kL831P7sYJTfba4ygXb15HaLwylRMl2mw%3D&amp;reserved=0</vt:lpwstr>
      </vt:variant>
      <vt:variant>
        <vt:lpwstr/>
      </vt:variant>
      <vt:variant>
        <vt:i4>6815855</vt:i4>
      </vt:variant>
      <vt:variant>
        <vt:i4>204</vt:i4>
      </vt:variant>
      <vt:variant>
        <vt:i4>0</vt:i4>
      </vt:variant>
      <vt:variant>
        <vt:i4>5</vt:i4>
      </vt:variant>
      <vt:variant>
        <vt:lpwstr>https://eur01.safelinks.protection.outlook.com/?url=https%3A%2F%2Fwww.healthpublications.gov.uk%2FViewArticle.html%3Fsp%3DSmmrforallgeneralleafletukrainian20211382&amp;data=05%7C01%7CJulie.Kinsella-Shenton%40ukhsa.gov.uk%7C328314486d7140e9c72108db3f275b40%7Cee4e14994a354b2ead475f3cf9de8666%7C0%7C0%7C638173210487430925%7CUnknown%7CTWFpbGZsb3d8eyJWIjoiMC4wLjAwMDAiLCJQIjoiV2luMzIiLCJBTiI6Ik1haWwiLCJXVCI6Mn0%3D%7C3000%7C%7C%7C&amp;sdata=zifAp0Gtv2n8ZO4nuXh062my1Ueun3HomPDO3aZmXrg%3D&amp;reserved=0</vt:lpwstr>
      </vt:variant>
      <vt:variant>
        <vt:lpwstr/>
      </vt:variant>
      <vt:variant>
        <vt:i4>2818149</vt:i4>
      </vt:variant>
      <vt:variant>
        <vt:i4>201</vt:i4>
      </vt:variant>
      <vt:variant>
        <vt:i4>0</vt:i4>
      </vt:variant>
      <vt:variant>
        <vt:i4>5</vt:i4>
      </vt:variant>
      <vt:variant>
        <vt:lpwstr>https://eur01.safelinks.protection.outlook.com/?url=https%3A%2F%2Fwww.healthpublications.gov.uk%2FViewArticle.html%3Fsp%3DSmmrforallgeneralleafletsomali20211386&amp;data=05%7C01%7CJulie.Kinsella-Shenton%40ukhsa.gov.uk%7C328314486d7140e9c72108db3f275b40%7Cee4e14994a354b2ead475f3cf9de8666%7C0%7C0%7C638173210487430925%7CUnknown%7CTWFpbGZsb3d8eyJWIjoiMC4wLjAwMDAiLCJQIjoiV2luMzIiLCJBTiI6Ik1haWwiLCJXVCI6Mn0%3D%7C3000%7C%7C%7C&amp;sdata=qegJmMLcPLChge3BrooG0trMNlGS51NVrwnNE8OIq3w%3D&amp;reserved=0</vt:lpwstr>
      </vt:variant>
      <vt:variant>
        <vt:lpwstr/>
      </vt:variant>
      <vt:variant>
        <vt:i4>7471202</vt:i4>
      </vt:variant>
      <vt:variant>
        <vt:i4>198</vt:i4>
      </vt:variant>
      <vt:variant>
        <vt:i4>0</vt:i4>
      </vt:variant>
      <vt:variant>
        <vt:i4>5</vt:i4>
      </vt:variant>
      <vt:variant>
        <vt:lpwstr>https://eur01.safelinks.protection.outlook.com/?url=https%3A%2F%2Fwww.healthpublications.gov.uk%2FViewArticle.html%3Fsp%3DSmmrforallgeneralleafletromanian20211385&amp;data=05%7C01%7CJulie.Kinsella-Shenton%40ukhsa.gov.uk%7C328314486d7140e9c72108db3f275b40%7Cee4e14994a354b2ead475f3cf9de8666%7C0%7C0%7C638173210487430925%7CUnknown%7CTWFpbGZsb3d8eyJWIjoiMC4wLjAwMDAiLCJQIjoiV2luMzIiLCJBTiI6Ik1haWwiLCJXVCI6Mn0%3D%7C3000%7C%7C%7C&amp;sdata=ZV%2FBgkzUIHUdQHccewTGmRlwuA4SXgbE4aTFBUJ26gw%3D&amp;reserved=0</vt:lpwstr>
      </vt:variant>
      <vt:variant>
        <vt:lpwstr/>
      </vt:variant>
      <vt:variant>
        <vt:i4>2097272</vt:i4>
      </vt:variant>
      <vt:variant>
        <vt:i4>195</vt:i4>
      </vt:variant>
      <vt:variant>
        <vt:i4>0</vt:i4>
      </vt:variant>
      <vt:variant>
        <vt:i4>5</vt:i4>
      </vt:variant>
      <vt:variant>
        <vt:lpwstr>https://eur01.safelinks.protection.outlook.com/?url=https%3A%2F%2Fwww.healthpublications.gov.uk%2FViewArticle.html%3Fsp%3DSmmrforallgeneralleafletpolish20211384&amp;data=05%7C01%7CJulie.Kinsella-Shenton%40ukhsa.gov.uk%7C328314486d7140e9c72108db3f275b40%7Cee4e14994a354b2ead475f3cf9de8666%7C0%7C0%7C638173210487430925%7CUnknown%7CTWFpbGZsb3d8eyJWIjoiMC4wLjAwMDAiLCJQIjoiV2luMzIiLCJBTiI6Ik1haWwiLCJXVCI6Mn0%3D%7C3000%7C%7C%7C&amp;sdata=PrQqK3OJNRLDRNGfxTySpheVRWJXOTMzXMQGnplNKqo%3D&amp;reserved=0</vt:lpwstr>
      </vt:variant>
      <vt:variant>
        <vt:lpwstr/>
      </vt:variant>
      <vt:variant>
        <vt:i4>6684772</vt:i4>
      </vt:variant>
      <vt:variant>
        <vt:i4>192</vt:i4>
      </vt:variant>
      <vt:variant>
        <vt:i4>0</vt:i4>
      </vt:variant>
      <vt:variant>
        <vt:i4>5</vt:i4>
      </vt:variant>
      <vt:variant>
        <vt:lpwstr>https://eur01.safelinks.protection.outlook.com/?url=https%3A%2F%2Fwww.healthpublications.gov.uk%2FViewArticle.html%3Fsp%3DSmmrforallgeneralleafletbengali20211381&amp;data=05%7C01%7CJulie.Kinsella-Shenton%40ukhsa.gov.uk%7C328314486d7140e9c72108db3f275b40%7Cee4e14994a354b2ead475f3cf9de8666%7C0%7C0%7C638173210487430925%7CUnknown%7CTWFpbGZsb3d8eyJWIjoiMC4wLjAwMDAiLCJQIjoiV2luMzIiLCJBTiI6Ik1haWwiLCJXVCI6Mn0%3D%7C3000%7C%7C%7C&amp;sdata=PWRJ08hvM3JlZO7KUq15CDE3R5B%2FBJbs3Y4m4UlNtA4%3D&amp;reserved=0</vt:lpwstr>
      </vt:variant>
      <vt:variant>
        <vt:lpwstr/>
      </vt:variant>
      <vt:variant>
        <vt:i4>6881395</vt:i4>
      </vt:variant>
      <vt:variant>
        <vt:i4>189</vt:i4>
      </vt:variant>
      <vt:variant>
        <vt:i4>0</vt:i4>
      </vt:variant>
      <vt:variant>
        <vt:i4>5</vt:i4>
      </vt:variant>
      <vt:variant>
        <vt:lpwstr>https://eur01.safelinks.protection.outlook.com/?url=https%3A%2F%2Fwww.healthpublications.gov.uk%2FViewArticle.html%3Fsp%3DSmmrvaccinewhichhelpsprotectagainstallthree-488&amp;data=05%7C01%7CJulie.Kinsella-Shenton%40ukhsa.gov.uk%7C328314486d7140e9c72108db3f275b40%7Cee4e14994a354b2ead475f3cf9de8666%7C0%7C0%7C638173210487430925%7CUnknown%7CTWFpbGZsb3d8eyJWIjoiMC4wLjAwMDAiLCJQIjoiV2luMzIiLCJBTiI6Ik1haWwiLCJXVCI6Mn0%3D%7C3000%7C%7C%7C&amp;sdata=habiSnB4HYFghTFuLdQfnTLlvP%2FbLFVZ8nCcyvh5xcM%3D&amp;reserved=0</vt:lpwstr>
      </vt:variant>
      <vt:variant>
        <vt:lpwstr/>
      </vt:variant>
      <vt:variant>
        <vt:i4>1441809</vt:i4>
      </vt:variant>
      <vt:variant>
        <vt:i4>186</vt:i4>
      </vt:variant>
      <vt:variant>
        <vt:i4>0</vt:i4>
      </vt:variant>
      <vt:variant>
        <vt:i4>5</vt:i4>
      </vt:variant>
      <vt:variant>
        <vt:lpwstr>https://www.healthpublications.gov.uk/ViewProduct.html?sp=SmeaslesdontletyourchildcatchitUrdu</vt:lpwstr>
      </vt:variant>
      <vt:variant>
        <vt:lpwstr/>
      </vt:variant>
      <vt:variant>
        <vt:i4>7209062</vt:i4>
      </vt:variant>
      <vt:variant>
        <vt:i4>183</vt:i4>
      </vt:variant>
      <vt:variant>
        <vt:i4>0</vt:i4>
      </vt:variant>
      <vt:variant>
        <vt:i4>5</vt:i4>
      </vt:variant>
      <vt:variant>
        <vt:lpwstr>https://www.healthpublications.gov.uk/ViewProduct.html?sp=SmeaslesdontletyourchildcatchitUkrainian</vt:lpwstr>
      </vt:variant>
      <vt:variant>
        <vt:lpwstr/>
      </vt:variant>
      <vt:variant>
        <vt:i4>14</vt:i4>
      </vt:variant>
      <vt:variant>
        <vt:i4>180</vt:i4>
      </vt:variant>
      <vt:variant>
        <vt:i4>0</vt:i4>
      </vt:variant>
      <vt:variant>
        <vt:i4>5</vt:i4>
      </vt:variant>
      <vt:variant>
        <vt:lpwstr>https://www.healthpublications.gov.uk/ViewProduct.html?sp=SmeaslesdontletyourchildcatchitTurkish</vt:lpwstr>
      </vt:variant>
      <vt:variant>
        <vt:lpwstr/>
      </vt:variant>
      <vt:variant>
        <vt:i4>7471211</vt:i4>
      </vt:variant>
      <vt:variant>
        <vt:i4>177</vt:i4>
      </vt:variant>
      <vt:variant>
        <vt:i4>0</vt:i4>
      </vt:variant>
      <vt:variant>
        <vt:i4>5</vt:i4>
      </vt:variant>
      <vt:variant>
        <vt:lpwstr>https://www.healthpublications.gov.uk/ViewProduct.html?sp=SmeaslesdontletyourchildcatchitTamil</vt:lpwstr>
      </vt:variant>
      <vt:variant>
        <vt:lpwstr/>
      </vt:variant>
      <vt:variant>
        <vt:i4>2031628</vt:i4>
      </vt:variant>
      <vt:variant>
        <vt:i4>174</vt:i4>
      </vt:variant>
      <vt:variant>
        <vt:i4>0</vt:i4>
      </vt:variant>
      <vt:variant>
        <vt:i4>5</vt:i4>
      </vt:variant>
      <vt:variant>
        <vt:lpwstr>https://www.healthpublications.gov.uk/ViewProduct.html?sp=SmeaslesdontletyourchildcatchitTagalog</vt:lpwstr>
      </vt:variant>
      <vt:variant>
        <vt:lpwstr/>
      </vt:variant>
      <vt:variant>
        <vt:i4>1376272</vt:i4>
      </vt:variant>
      <vt:variant>
        <vt:i4>171</vt:i4>
      </vt:variant>
      <vt:variant>
        <vt:i4>0</vt:i4>
      </vt:variant>
      <vt:variant>
        <vt:i4>5</vt:i4>
      </vt:variant>
      <vt:variant>
        <vt:lpwstr>https://www.healthpublications.gov.uk/ViewProduct.html?sp=SmeaslesdontletyourchildcatchitSwahili</vt:lpwstr>
      </vt:variant>
      <vt:variant>
        <vt:lpwstr/>
      </vt:variant>
      <vt:variant>
        <vt:i4>1310734</vt:i4>
      </vt:variant>
      <vt:variant>
        <vt:i4>168</vt:i4>
      </vt:variant>
      <vt:variant>
        <vt:i4>0</vt:i4>
      </vt:variant>
      <vt:variant>
        <vt:i4>5</vt:i4>
      </vt:variant>
      <vt:variant>
        <vt:lpwstr>https://www.healthpublications.gov.uk/ViewProduct.html?sp=SmeaslesdontletyourchildcatchitSpanish</vt:lpwstr>
      </vt:variant>
      <vt:variant>
        <vt:lpwstr/>
      </vt:variant>
      <vt:variant>
        <vt:i4>1507332</vt:i4>
      </vt:variant>
      <vt:variant>
        <vt:i4>165</vt:i4>
      </vt:variant>
      <vt:variant>
        <vt:i4>0</vt:i4>
      </vt:variant>
      <vt:variant>
        <vt:i4>5</vt:i4>
      </vt:variant>
      <vt:variant>
        <vt:lpwstr>https://www.healthpublications.gov.uk/ViewProduct.html?sp=SmeaslesdontletyourchildcatchitRomanian</vt:lpwstr>
      </vt:variant>
      <vt:variant>
        <vt:lpwstr/>
      </vt:variant>
      <vt:variant>
        <vt:i4>7733357</vt:i4>
      </vt:variant>
      <vt:variant>
        <vt:i4>162</vt:i4>
      </vt:variant>
      <vt:variant>
        <vt:i4>0</vt:i4>
      </vt:variant>
      <vt:variant>
        <vt:i4>5</vt:i4>
      </vt:variant>
      <vt:variant>
        <vt:lpwstr>https://www.healthpublications.gov.uk/ViewProduct.html?sp=SmeaslesdontletyourchildcatchitRomany</vt:lpwstr>
      </vt:variant>
      <vt:variant>
        <vt:lpwstr/>
      </vt:variant>
      <vt:variant>
        <vt:i4>7733370</vt:i4>
      </vt:variant>
      <vt:variant>
        <vt:i4>159</vt:i4>
      </vt:variant>
      <vt:variant>
        <vt:i4>0</vt:i4>
      </vt:variant>
      <vt:variant>
        <vt:i4>5</vt:i4>
      </vt:variant>
      <vt:variant>
        <vt:lpwstr>https://www.healthpublications.gov.uk/ViewProduct.html?sp=SmeaslesdontletyourchildcatchitPortuguese</vt:lpwstr>
      </vt:variant>
      <vt:variant>
        <vt:lpwstr/>
      </vt:variant>
      <vt:variant>
        <vt:i4>6815845</vt:i4>
      </vt:variant>
      <vt:variant>
        <vt:i4>156</vt:i4>
      </vt:variant>
      <vt:variant>
        <vt:i4>0</vt:i4>
      </vt:variant>
      <vt:variant>
        <vt:i4>5</vt:i4>
      </vt:variant>
      <vt:variant>
        <vt:lpwstr>https://www.healthpublications.gov.uk/ViewProduct.html?sp=SmeaslesdontletyourchildcatchitPolish</vt:lpwstr>
      </vt:variant>
      <vt:variant>
        <vt:lpwstr/>
      </vt:variant>
      <vt:variant>
        <vt:i4>6619242</vt:i4>
      </vt:variant>
      <vt:variant>
        <vt:i4>153</vt:i4>
      </vt:variant>
      <vt:variant>
        <vt:i4>0</vt:i4>
      </vt:variant>
      <vt:variant>
        <vt:i4>5</vt:i4>
      </vt:variant>
      <vt:variant>
        <vt:lpwstr>https://www.healthpublications.gov.uk/ViewProduct.html?sp=SmeaslesdontletyourchildcatchitLithuanian</vt:lpwstr>
      </vt:variant>
      <vt:variant>
        <vt:lpwstr/>
      </vt:variant>
      <vt:variant>
        <vt:i4>524314</vt:i4>
      </vt:variant>
      <vt:variant>
        <vt:i4>150</vt:i4>
      </vt:variant>
      <vt:variant>
        <vt:i4>0</vt:i4>
      </vt:variant>
      <vt:variant>
        <vt:i4>5</vt:i4>
      </vt:variant>
      <vt:variant>
        <vt:lpwstr>https://www.healthpublications.gov.uk/ViewProduct.html?sp=SmeaslesdontletyourchildcatchitItalian</vt:lpwstr>
      </vt:variant>
      <vt:variant>
        <vt:lpwstr/>
      </vt:variant>
      <vt:variant>
        <vt:i4>6815854</vt:i4>
      </vt:variant>
      <vt:variant>
        <vt:i4>147</vt:i4>
      </vt:variant>
      <vt:variant>
        <vt:i4>0</vt:i4>
      </vt:variant>
      <vt:variant>
        <vt:i4>5</vt:i4>
      </vt:variant>
      <vt:variant>
        <vt:lpwstr>https://www.healthpublications.gov.uk/ViewProduct.html?sp=Smeaslesdontletyourchildcatchithindi</vt:lpwstr>
      </vt:variant>
      <vt:variant>
        <vt:lpwstr/>
      </vt:variant>
      <vt:variant>
        <vt:i4>6815860</vt:i4>
      </vt:variant>
      <vt:variant>
        <vt:i4>144</vt:i4>
      </vt:variant>
      <vt:variant>
        <vt:i4>0</vt:i4>
      </vt:variant>
      <vt:variant>
        <vt:i4>5</vt:i4>
      </vt:variant>
      <vt:variant>
        <vt:lpwstr>https://www.healthpublications.gov.uk/ViewProduct.html?sp=Smeaslesdontletyourchildcatchithebrew</vt:lpwstr>
      </vt:variant>
      <vt:variant>
        <vt:lpwstr/>
      </vt:variant>
      <vt:variant>
        <vt:i4>7536747</vt:i4>
      </vt:variant>
      <vt:variant>
        <vt:i4>141</vt:i4>
      </vt:variant>
      <vt:variant>
        <vt:i4>0</vt:i4>
      </vt:variant>
      <vt:variant>
        <vt:i4>5</vt:i4>
      </vt:variant>
      <vt:variant>
        <vt:lpwstr>https://www.healthpublications.gov.uk/ViewProduct.html?sp=Smeaslesdontletyourchildcatchitgerman</vt:lpwstr>
      </vt:variant>
      <vt:variant>
        <vt:lpwstr/>
      </vt:variant>
      <vt:variant>
        <vt:i4>6750335</vt:i4>
      </vt:variant>
      <vt:variant>
        <vt:i4>138</vt:i4>
      </vt:variant>
      <vt:variant>
        <vt:i4>0</vt:i4>
      </vt:variant>
      <vt:variant>
        <vt:i4>5</vt:i4>
      </vt:variant>
      <vt:variant>
        <vt:lpwstr>https://www.healthpublications.gov.uk/ViewProduct.html?sp=Smeaslesdontletyourchildcatchitfrench</vt:lpwstr>
      </vt:variant>
      <vt:variant>
        <vt:lpwstr/>
      </vt:variant>
      <vt:variant>
        <vt:i4>7340135</vt:i4>
      </vt:variant>
      <vt:variant>
        <vt:i4>135</vt:i4>
      </vt:variant>
      <vt:variant>
        <vt:i4>0</vt:i4>
      </vt:variant>
      <vt:variant>
        <vt:i4>5</vt:i4>
      </vt:variant>
      <vt:variant>
        <vt:lpwstr>https://www.healthpublications.gov.uk/ViewProduct.html?sp=SmeaslesdontletyourchildcatchitChinesesimplified</vt:lpwstr>
      </vt:variant>
      <vt:variant>
        <vt:lpwstr/>
      </vt:variant>
      <vt:variant>
        <vt:i4>6619243</vt:i4>
      </vt:variant>
      <vt:variant>
        <vt:i4>132</vt:i4>
      </vt:variant>
      <vt:variant>
        <vt:i4>0</vt:i4>
      </vt:variant>
      <vt:variant>
        <vt:i4>5</vt:i4>
      </vt:variant>
      <vt:variant>
        <vt:lpwstr>https://www.healthpublications.gov.uk/ViewProduct.html?sp=SmeaslesdontletyourchildcatchitCantonese</vt:lpwstr>
      </vt:variant>
      <vt:variant>
        <vt:lpwstr/>
      </vt:variant>
      <vt:variant>
        <vt:i4>196621</vt:i4>
      </vt:variant>
      <vt:variant>
        <vt:i4>129</vt:i4>
      </vt:variant>
      <vt:variant>
        <vt:i4>0</vt:i4>
      </vt:variant>
      <vt:variant>
        <vt:i4>5</vt:i4>
      </vt:variant>
      <vt:variant>
        <vt:lpwstr>https://www.healthpublications.gov.uk/ViewProduct.html?sp=SmeaslesdontletyourchildcatchitBengali</vt:lpwstr>
      </vt:variant>
      <vt:variant>
        <vt:lpwstr/>
      </vt:variant>
      <vt:variant>
        <vt:i4>7209075</vt:i4>
      </vt:variant>
      <vt:variant>
        <vt:i4>126</vt:i4>
      </vt:variant>
      <vt:variant>
        <vt:i4>0</vt:i4>
      </vt:variant>
      <vt:variant>
        <vt:i4>5</vt:i4>
      </vt:variant>
      <vt:variant>
        <vt:lpwstr>https://www.healthpublications.gov.uk/ViewProduct.html?sp=SmeaslesdontletyourchildcatchitArabic</vt:lpwstr>
      </vt:variant>
      <vt:variant>
        <vt:lpwstr/>
      </vt:variant>
      <vt:variant>
        <vt:i4>7143523</vt:i4>
      </vt:variant>
      <vt:variant>
        <vt:i4>123</vt:i4>
      </vt:variant>
      <vt:variant>
        <vt:i4>0</vt:i4>
      </vt:variant>
      <vt:variant>
        <vt:i4>5</vt:i4>
      </vt:variant>
      <vt:variant>
        <vt:lpwstr>https://www.healthpublications.gov.uk/ViewProduct.html?sp=SmeaslesdontletyourchildcatchitAfrikaans</vt:lpwstr>
      </vt:variant>
      <vt:variant>
        <vt:lpwstr/>
      </vt:variant>
      <vt:variant>
        <vt:i4>852047</vt:i4>
      </vt:variant>
      <vt:variant>
        <vt:i4>120</vt:i4>
      </vt:variant>
      <vt:variant>
        <vt:i4>0</vt:i4>
      </vt:variant>
      <vt:variant>
        <vt:i4>5</vt:i4>
      </vt:variant>
      <vt:variant>
        <vt:lpwstr>https://www.gov.uk/government/publications/measles-dont-let-your-child-catch-it-flyer-for-schools</vt:lpwstr>
      </vt:variant>
      <vt:variant>
        <vt:lpwstr/>
      </vt:variant>
      <vt:variant>
        <vt:i4>6684775</vt:i4>
      </vt:variant>
      <vt:variant>
        <vt:i4>117</vt:i4>
      </vt:variant>
      <vt:variant>
        <vt:i4>0</vt:i4>
      </vt:variant>
      <vt:variant>
        <vt:i4>5</vt:i4>
      </vt:variant>
      <vt:variant>
        <vt:lpwstr>https://www.healthpublications.gov.uk/ArticleSearch.html?sp=Sreset&amp;keyword=IMMS</vt:lpwstr>
      </vt:variant>
      <vt:variant>
        <vt:lpwstr/>
      </vt:variant>
      <vt:variant>
        <vt:i4>458825</vt:i4>
      </vt:variant>
      <vt:variant>
        <vt:i4>114</vt:i4>
      </vt:variant>
      <vt:variant>
        <vt:i4>0</vt:i4>
      </vt:variant>
      <vt:variant>
        <vt:i4>5</vt:i4>
      </vt:variant>
      <vt:variant>
        <vt:lpwstr>https://publichealthengland-immunisati.app.box.com/s/br6b462d41exi2hhs5fe0xpds3xlgyx1</vt:lpwstr>
      </vt:variant>
      <vt:variant>
        <vt:lpwstr/>
      </vt:variant>
      <vt:variant>
        <vt:i4>4325397</vt:i4>
      </vt:variant>
      <vt:variant>
        <vt:i4>111</vt:i4>
      </vt:variant>
      <vt:variant>
        <vt:i4>0</vt:i4>
      </vt:variant>
      <vt:variant>
        <vt:i4>5</vt:i4>
      </vt:variant>
      <vt:variant>
        <vt:lpwstr>https://publichealthengland-immunisati.app.box.com/s/xasjm2ipgyhfsjqppdpjtut43evjsk2b</vt:lpwstr>
      </vt:variant>
      <vt:variant>
        <vt:lpwstr/>
      </vt:variant>
      <vt:variant>
        <vt:i4>327750</vt:i4>
      </vt:variant>
      <vt:variant>
        <vt:i4>108</vt:i4>
      </vt:variant>
      <vt:variant>
        <vt:i4>0</vt:i4>
      </vt:variant>
      <vt:variant>
        <vt:i4>5</vt:i4>
      </vt:variant>
      <vt:variant>
        <vt:lpwstr>https://publichealthengland-immunisati.app.box.com/s/rhrtl6io3fuimougtpe6zt2xj3ue8jdg</vt:lpwstr>
      </vt:variant>
      <vt:variant>
        <vt:lpwstr/>
      </vt:variant>
      <vt:variant>
        <vt:i4>3604519</vt:i4>
      </vt:variant>
      <vt:variant>
        <vt:i4>105</vt:i4>
      </vt:variant>
      <vt:variant>
        <vt:i4>0</vt:i4>
      </vt:variant>
      <vt:variant>
        <vt:i4>5</vt:i4>
      </vt:variant>
      <vt:variant>
        <vt:lpwstr>https://ukhsa.blog.gov.uk/2021/08/05/ensuring-every-child-gets-the-best-start-in-life-starting-with-vaccine-protection/</vt:lpwstr>
      </vt:variant>
      <vt:variant>
        <vt:lpwstr/>
      </vt:variant>
      <vt:variant>
        <vt:i4>3997752</vt:i4>
      </vt:variant>
      <vt:variant>
        <vt:i4>102</vt:i4>
      </vt:variant>
      <vt:variant>
        <vt:i4>0</vt:i4>
      </vt:variant>
      <vt:variant>
        <vt:i4>5</vt:i4>
      </vt:variant>
      <vt:variant>
        <vt:lpwstr>https://eur01.safelinks.protection.outlook.com/?url=https%3A%2F%2Fukhsa.blog.gov.uk%2F2022%2F02%2F01%2Fwhat-do-i-need-to-know-about-the-mmr-vaccine%2F&amp;data=04%7C01%7CJulie.Kinsella-Shenton%40phe.gov.uk%7Ce29a5277861642de332b08d9e574e5c2%7Cee4e14994a354b2ead475f3cf9de8666%7C0%7C0%7C637793112489894543%7CUnknown%7CTWFpbGZsb3d8eyJWIjoiMC4wLjAwMDAiLCJQIjoiV2luMzIiLCJBTiI6Ik1haWwiLCJXVCI6Mn0%3D%7C3000&amp;sdata=OzSttsb4XTP4EmsfzeSFZHBxYc3zmCSH6k13SgMNsBE%3D&amp;reserved=0</vt:lpwstr>
      </vt:variant>
      <vt:variant>
        <vt:lpwstr/>
      </vt:variant>
      <vt:variant>
        <vt:i4>5242881</vt:i4>
      </vt:variant>
      <vt:variant>
        <vt:i4>99</vt:i4>
      </vt:variant>
      <vt:variant>
        <vt:i4>0</vt:i4>
      </vt:variant>
      <vt:variant>
        <vt:i4>5</vt:i4>
      </vt:variant>
      <vt:variant>
        <vt:lpwstr>https://educationhub.blog.gov.uk/2024/01/22/what-to-do-if-you-think-your-child-has-measles-and-when-to-keep-them-off-school/</vt:lpwstr>
      </vt:variant>
      <vt:variant>
        <vt:lpwstr/>
      </vt:variant>
      <vt:variant>
        <vt:i4>4325389</vt:i4>
      </vt:variant>
      <vt:variant>
        <vt:i4>96</vt:i4>
      </vt:variant>
      <vt:variant>
        <vt:i4>0</vt:i4>
      </vt:variant>
      <vt:variant>
        <vt:i4>5</vt:i4>
      </vt:variant>
      <vt:variant>
        <vt:lpwstr>https://www.gov.uk/government/publications/immunisations-for-young-people</vt:lpwstr>
      </vt:variant>
      <vt:variant>
        <vt:lpwstr/>
      </vt:variant>
      <vt:variant>
        <vt:i4>1572931</vt:i4>
      </vt:variant>
      <vt:variant>
        <vt:i4>93</vt:i4>
      </vt:variant>
      <vt:variant>
        <vt:i4>0</vt:i4>
      </vt:variant>
      <vt:variant>
        <vt:i4>5</vt:i4>
      </vt:variant>
      <vt:variant>
        <vt:lpwstr>https://www.gov.uk/government/publications/pre-school-vaccinations-a-guide-to-vaccinations-from-2-to-5-years</vt:lpwstr>
      </vt:variant>
      <vt:variant>
        <vt:lpwstr/>
      </vt:variant>
      <vt:variant>
        <vt:i4>8323195</vt:i4>
      </vt:variant>
      <vt:variant>
        <vt:i4>90</vt:i4>
      </vt:variant>
      <vt:variant>
        <vt:i4>0</vt:i4>
      </vt:variant>
      <vt:variant>
        <vt:i4>5</vt:i4>
      </vt:variant>
      <vt:variant>
        <vt:lpwstr>https://www.healthpublications.gov.uk/Home.html</vt:lpwstr>
      </vt:variant>
      <vt:variant>
        <vt:lpwstr/>
      </vt:variant>
      <vt:variant>
        <vt:i4>4915269</vt:i4>
      </vt:variant>
      <vt:variant>
        <vt:i4>78</vt:i4>
      </vt:variant>
      <vt:variant>
        <vt:i4>0</vt:i4>
      </vt:variant>
      <vt:variant>
        <vt:i4>5</vt:i4>
      </vt:variant>
      <vt:variant>
        <vt:lpwstr>https://www.e-bug.eu/</vt:lpwstr>
      </vt:variant>
      <vt:variant>
        <vt:lpwstr/>
      </vt:variant>
      <vt:variant>
        <vt:i4>5570587</vt:i4>
      </vt:variant>
      <vt:variant>
        <vt:i4>75</vt:i4>
      </vt:variant>
      <vt:variant>
        <vt:i4>0</vt:i4>
      </vt:variant>
      <vt:variant>
        <vt:i4>5</vt:i4>
      </vt:variant>
      <vt:variant>
        <vt:lpwstr>https://www.gov.uk/government/publications/health-protection-in-schools-and-other-childcare-facilities/children-and-young-people-settings-tools-and-resources</vt:lpwstr>
      </vt:variant>
      <vt:variant>
        <vt:lpwstr/>
      </vt:variant>
      <vt:variant>
        <vt:i4>6291567</vt:i4>
      </vt:variant>
      <vt:variant>
        <vt:i4>72</vt:i4>
      </vt:variant>
      <vt:variant>
        <vt:i4>0</vt:i4>
      </vt:variant>
      <vt:variant>
        <vt:i4>5</vt:i4>
      </vt:variant>
      <vt:variant>
        <vt:lpwstr>https://www.gov.uk/government/publications/health-protection-in-schools-and-other-childcare-facilities/managing-specific-infectious-diseases-a-to-z</vt:lpwstr>
      </vt:variant>
      <vt:variant>
        <vt:lpwstr/>
      </vt:variant>
      <vt:variant>
        <vt:i4>3670066</vt:i4>
      </vt:variant>
      <vt:variant>
        <vt:i4>69</vt:i4>
      </vt:variant>
      <vt:variant>
        <vt:i4>0</vt:i4>
      </vt:variant>
      <vt:variant>
        <vt:i4>5</vt:i4>
      </vt:variant>
      <vt:variant>
        <vt:lpwstr>https://www.gov.uk/government/publications/national-measles-guidelines</vt:lpwstr>
      </vt:variant>
      <vt:variant>
        <vt:lpwstr/>
      </vt:variant>
      <vt:variant>
        <vt:i4>983058</vt:i4>
      </vt:variant>
      <vt:variant>
        <vt:i4>66</vt:i4>
      </vt:variant>
      <vt:variant>
        <vt:i4>0</vt:i4>
      </vt:variant>
      <vt:variant>
        <vt:i4>5</vt:i4>
      </vt:variant>
      <vt:variant>
        <vt:lpwstr/>
      </vt:variant>
      <vt:variant>
        <vt:lpwstr>FurtherInfoResources</vt:lpwstr>
      </vt:variant>
      <vt:variant>
        <vt:i4>1572883</vt:i4>
      </vt:variant>
      <vt:variant>
        <vt:i4>63</vt:i4>
      </vt:variant>
      <vt:variant>
        <vt:i4>0</vt:i4>
      </vt:variant>
      <vt:variant>
        <vt:i4>5</vt:i4>
      </vt:variant>
      <vt:variant>
        <vt:lpwstr/>
      </vt:variant>
      <vt:variant>
        <vt:lpwstr>Factsheet</vt:lpwstr>
      </vt:variant>
      <vt:variant>
        <vt:i4>7471228</vt:i4>
      </vt:variant>
      <vt:variant>
        <vt:i4>60</vt:i4>
      </vt:variant>
      <vt:variant>
        <vt:i4>0</vt:i4>
      </vt:variant>
      <vt:variant>
        <vt:i4>5</vt:i4>
      </vt:variant>
      <vt:variant>
        <vt:lpwstr/>
      </vt:variant>
      <vt:variant>
        <vt:lpwstr>TemplateLetter</vt:lpwstr>
      </vt:variant>
      <vt:variant>
        <vt:i4>6684704</vt:i4>
      </vt:variant>
      <vt:variant>
        <vt:i4>57</vt:i4>
      </vt:variant>
      <vt:variant>
        <vt:i4>0</vt:i4>
      </vt:variant>
      <vt:variant>
        <vt:i4>5</vt:i4>
      </vt:variant>
      <vt:variant>
        <vt:lpwstr>https://www.gov.uk/government/publications/measles-and-rubella-elimination-uk-strategy</vt:lpwstr>
      </vt:variant>
      <vt:variant>
        <vt:lpwstr/>
      </vt:variant>
      <vt:variant>
        <vt:i4>7929907</vt:i4>
      </vt:variant>
      <vt:variant>
        <vt:i4>54</vt:i4>
      </vt:variant>
      <vt:variant>
        <vt:i4>0</vt:i4>
      </vt:variant>
      <vt:variant>
        <vt:i4>5</vt:i4>
      </vt:variant>
      <vt:variant>
        <vt:lpwstr>https://www.nice.org.uk/guidance/ng218/chapter/Recommendations</vt:lpwstr>
      </vt:variant>
      <vt:variant>
        <vt:lpwstr/>
      </vt:variant>
      <vt:variant>
        <vt:i4>6684704</vt:i4>
      </vt:variant>
      <vt:variant>
        <vt:i4>51</vt:i4>
      </vt:variant>
      <vt:variant>
        <vt:i4>0</vt:i4>
      </vt:variant>
      <vt:variant>
        <vt:i4>5</vt:i4>
      </vt:variant>
      <vt:variant>
        <vt:lpwstr>https://www.gov.uk/government/publications/measles-and-rubella-elimination-uk-strategy</vt:lpwstr>
      </vt:variant>
      <vt:variant>
        <vt:lpwstr/>
      </vt:variant>
      <vt:variant>
        <vt:i4>5963864</vt:i4>
      </vt:variant>
      <vt:variant>
        <vt:i4>48</vt:i4>
      </vt:variant>
      <vt:variant>
        <vt:i4>0</vt:i4>
      </vt:variant>
      <vt:variant>
        <vt:i4>5</vt:i4>
      </vt:variant>
      <vt:variant>
        <vt:lpwstr>https://www.england.nhs.uk/long-read/confirmation-of-national-vaccination-and-immunisation-catch-up-campaign-for-2023-24/</vt:lpwstr>
      </vt:variant>
      <vt:variant>
        <vt:lpwstr/>
      </vt:variant>
      <vt:variant>
        <vt:i4>7667831</vt:i4>
      </vt:variant>
      <vt:variant>
        <vt:i4>45</vt:i4>
      </vt:variant>
      <vt:variant>
        <vt:i4>0</vt:i4>
      </vt:variant>
      <vt:variant>
        <vt:i4>5</vt:i4>
      </vt:variant>
      <vt:variant>
        <vt:lpwstr>https://www.nhs.uk/conditions/measles/</vt:lpwstr>
      </vt:variant>
      <vt:variant>
        <vt:lpwstr/>
      </vt:variant>
      <vt:variant>
        <vt:i4>8323088</vt:i4>
      </vt:variant>
      <vt:variant>
        <vt:i4>42</vt:i4>
      </vt:variant>
      <vt:variant>
        <vt:i4>0</vt:i4>
      </vt:variant>
      <vt:variant>
        <vt:i4>5</vt:i4>
      </vt:variant>
      <vt:variant>
        <vt:lpwstr/>
      </vt:variant>
      <vt:variant>
        <vt:lpwstr>_Action_card:_</vt:lpwstr>
      </vt:variant>
      <vt:variant>
        <vt:i4>4915269</vt:i4>
      </vt:variant>
      <vt:variant>
        <vt:i4>39</vt:i4>
      </vt:variant>
      <vt:variant>
        <vt:i4>0</vt:i4>
      </vt:variant>
      <vt:variant>
        <vt:i4>5</vt:i4>
      </vt:variant>
      <vt:variant>
        <vt:lpwstr>https://www.e-bug.eu/</vt:lpwstr>
      </vt:variant>
      <vt:variant>
        <vt:lpwstr/>
      </vt:variant>
      <vt:variant>
        <vt:i4>8257568</vt:i4>
      </vt:variant>
      <vt:variant>
        <vt:i4>36</vt:i4>
      </vt:variant>
      <vt:variant>
        <vt:i4>0</vt:i4>
      </vt:variant>
      <vt:variant>
        <vt:i4>5</vt:i4>
      </vt:variant>
      <vt:variant>
        <vt:lpwstr>https://www.infectionpreventioncontrol.co.uk/resources/catch-it-bin-it-kill-it-poster/</vt:lpwstr>
      </vt:variant>
      <vt:variant>
        <vt:lpwstr/>
      </vt:variant>
      <vt:variant>
        <vt:i4>7602283</vt:i4>
      </vt:variant>
      <vt:variant>
        <vt:i4>33</vt:i4>
      </vt:variant>
      <vt:variant>
        <vt:i4>0</vt:i4>
      </vt:variant>
      <vt:variant>
        <vt:i4>5</vt:i4>
      </vt:variant>
      <vt:variant>
        <vt:lpwstr/>
      </vt:variant>
      <vt:variant>
        <vt:lpwstr>_Measles_Factsheet</vt:lpwstr>
      </vt:variant>
      <vt:variant>
        <vt:i4>7602283</vt:i4>
      </vt:variant>
      <vt:variant>
        <vt:i4>30</vt:i4>
      </vt:variant>
      <vt:variant>
        <vt:i4>0</vt:i4>
      </vt:variant>
      <vt:variant>
        <vt:i4>5</vt:i4>
      </vt:variant>
      <vt:variant>
        <vt:lpwstr/>
      </vt:variant>
      <vt:variant>
        <vt:lpwstr>_Measles_Factsheet</vt:lpwstr>
      </vt:variant>
      <vt:variant>
        <vt:i4>539885676</vt:i4>
      </vt:variant>
      <vt:variant>
        <vt:i4>27</vt:i4>
      </vt:variant>
      <vt:variant>
        <vt:i4>0</vt:i4>
      </vt:variant>
      <vt:variant>
        <vt:i4>5</vt:i4>
      </vt:variant>
      <vt:variant>
        <vt:lpwstr/>
      </vt:variant>
      <vt:variant>
        <vt:lpwstr>_Template_letter_–</vt:lpwstr>
      </vt:variant>
      <vt:variant>
        <vt:i4>7602283</vt:i4>
      </vt:variant>
      <vt:variant>
        <vt:i4>24</vt:i4>
      </vt:variant>
      <vt:variant>
        <vt:i4>0</vt:i4>
      </vt:variant>
      <vt:variant>
        <vt:i4>5</vt:i4>
      </vt:variant>
      <vt:variant>
        <vt:lpwstr/>
      </vt:variant>
      <vt:variant>
        <vt:lpwstr>_Measles_Factsheet</vt:lpwstr>
      </vt:variant>
      <vt:variant>
        <vt:i4>539885676</vt:i4>
      </vt:variant>
      <vt:variant>
        <vt:i4>21</vt:i4>
      </vt:variant>
      <vt:variant>
        <vt:i4>0</vt:i4>
      </vt:variant>
      <vt:variant>
        <vt:i4>5</vt:i4>
      </vt:variant>
      <vt:variant>
        <vt:lpwstr/>
      </vt:variant>
      <vt:variant>
        <vt:lpwstr>_Template_letter_–</vt:lpwstr>
      </vt:variant>
      <vt:variant>
        <vt:i4>1572883</vt:i4>
      </vt:variant>
      <vt:variant>
        <vt:i4>15</vt:i4>
      </vt:variant>
      <vt:variant>
        <vt:i4>0</vt:i4>
      </vt:variant>
      <vt:variant>
        <vt:i4>5</vt:i4>
      </vt:variant>
      <vt:variant>
        <vt:lpwstr/>
      </vt:variant>
      <vt:variant>
        <vt:lpwstr>Factsheet</vt:lpwstr>
      </vt:variant>
      <vt:variant>
        <vt:i4>5767289</vt:i4>
      </vt:variant>
      <vt:variant>
        <vt:i4>12</vt:i4>
      </vt:variant>
      <vt:variant>
        <vt:i4>0</vt:i4>
      </vt:variant>
      <vt:variant>
        <vt:i4>5</vt:i4>
      </vt:variant>
      <vt:variant>
        <vt:lpwstr/>
      </vt:variant>
      <vt:variant>
        <vt:lpwstr>_Information_on_measles</vt:lpwstr>
      </vt:variant>
      <vt:variant>
        <vt:i4>1572883</vt:i4>
      </vt:variant>
      <vt:variant>
        <vt:i4>9</vt:i4>
      </vt:variant>
      <vt:variant>
        <vt:i4>0</vt:i4>
      </vt:variant>
      <vt:variant>
        <vt:i4>5</vt:i4>
      </vt:variant>
      <vt:variant>
        <vt:lpwstr/>
      </vt:variant>
      <vt:variant>
        <vt:lpwstr>Factsheet</vt:lpwstr>
      </vt:variant>
      <vt:variant>
        <vt:i4>7471228</vt:i4>
      </vt:variant>
      <vt:variant>
        <vt:i4>6</vt:i4>
      </vt:variant>
      <vt:variant>
        <vt:i4>0</vt:i4>
      </vt:variant>
      <vt:variant>
        <vt:i4>5</vt:i4>
      </vt:variant>
      <vt:variant>
        <vt:lpwstr/>
      </vt:variant>
      <vt:variant>
        <vt:lpwstr>TemplateLetter</vt:lpwstr>
      </vt:variant>
      <vt:variant>
        <vt:i4>6488070</vt:i4>
      </vt:variant>
      <vt:variant>
        <vt:i4>3</vt:i4>
      </vt:variant>
      <vt:variant>
        <vt:i4>0</vt:i4>
      </vt:variant>
      <vt:variant>
        <vt:i4>5</vt:i4>
      </vt:variant>
      <vt:variant>
        <vt:lpwstr/>
      </vt:variant>
      <vt:variant>
        <vt:lpwstr>_Action_card:_What</vt:lpwstr>
      </vt:variant>
      <vt:variant>
        <vt:i4>7012424</vt:i4>
      </vt:variant>
      <vt:variant>
        <vt:i4>0</vt:i4>
      </vt:variant>
      <vt:variant>
        <vt:i4>0</vt:i4>
      </vt:variant>
      <vt:variant>
        <vt:i4>5</vt:i4>
      </vt:variant>
      <vt:variant>
        <vt:lpwstr/>
      </vt:variant>
      <vt:variant>
        <vt:lpwstr>_Actions_for_education</vt:lpwstr>
      </vt:variant>
      <vt:variant>
        <vt:i4>6029413</vt:i4>
      </vt:variant>
      <vt:variant>
        <vt:i4>0</vt:i4>
      </vt:variant>
      <vt:variant>
        <vt:i4>0</vt:i4>
      </vt:variant>
      <vt:variant>
        <vt:i4>5</vt:i4>
      </vt:variant>
      <vt:variant>
        <vt:lpwstr>mailto:Emma.Richards@ukhsa.gov.uk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Schools Headteachers Pack</dc:title>
  <dc:subject/>
  <dc:creator>Carys Rees</dc:creator>
  <cp:keywords/>
  <dc:description/>
  <cp:lastModifiedBy>Karen Bernard</cp:lastModifiedBy>
  <cp:revision>4</cp:revision>
  <dcterms:created xsi:type="dcterms:W3CDTF">2025-02-20T11:55:00Z</dcterms:created>
  <dcterms:modified xsi:type="dcterms:W3CDTF">2025-02-20T18:29:00Z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0x010100C6D62CFB5940C7488BAFAE97CBA29E1F</vt:lpwstr>
  </property>
  <property fmtid="{D5CDD505-2E9C-101B-9397-08002B2CF9AE}" pid="3" name="MediaServiceImageTags">
    <vt:lpwstr/>
  </property>
</Properties>
</file>