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0FE" w14:textId="044B2A08" w:rsidR="00FD75D9" w:rsidRDefault="00FD75D9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Early Years Inclusion Pathway</w:t>
      </w:r>
    </w:p>
    <w:p w14:paraId="7EF40700" w14:textId="0C6986B1"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1CD89429">
            <wp:simplePos x="0" y="0"/>
            <wp:positionH relativeFrom="column">
              <wp:posOffset>6191250</wp:posOffset>
            </wp:positionH>
            <wp:positionV relativeFrom="paragraph">
              <wp:posOffset>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97">
        <w:rPr>
          <w:rFonts w:cs="Arial"/>
          <w:sz w:val="28"/>
          <w:szCs w:val="28"/>
        </w:rPr>
        <w:t xml:space="preserve">EY </w:t>
      </w:r>
      <w:r w:rsidR="00006D42" w:rsidRPr="00C03395">
        <w:rPr>
          <w:rFonts w:cs="Arial"/>
          <w:sz w:val="28"/>
          <w:szCs w:val="28"/>
        </w:rPr>
        <w:t>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6A1FE5">
        <w:rPr>
          <w:rFonts w:cs="Arial"/>
          <w:sz w:val="28"/>
          <w:szCs w:val="28"/>
        </w:rPr>
        <w:t>Review</w:t>
      </w:r>
      <w:r w:rsidR="00006D42" w:rsidRPr="00C03395">
        <w:rPr>
          <w:rFonts w:cs="Arial"/>
          <w:sz w:val="28"/>
          <w:szCs w:val="28"/>
        </w:rPr>
        <w:t xml:space="preserve">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6CEF7030" w:rsidR="00C676C3" w:rsidRP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2B4B6D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FABF8F" w:themeFill="accent6" w:themeFillTint="99"/>
            <w:vAlign w:val="center"/>
          </w:tcPr>
          <w:p w14:paraId="78CC5082" w14:textId="29797841" w:rsidR="00091FF8" w:rsidRPr="008651CB" w:rsidRDefault="000953C3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0953C3">
              <w:rPr>
                <w:rFonts w:cs="Arial"/>
                <w:b/>
                <w:bCs/>
                <w:sz w:val="22"/>
                <w:szCs w:val="22"/>
              </w:rPr>
              <w:t xml:space="preserve">Referrer Details  </w:t>
            </w:r>
            <w:r w:rsidRPr="005D0F5E">
              <w:rPr>
                <w:rFonts w:cs="Arial"/>
                <w:b/>
                <w:bCs/>
                <w:sz w:val="19"/>
                <w:szCs w:val="19"/>
                <w:highlight w:val="yellow"/>
              </w:rPr>
              <w:t>This form is to review current SENIF and to apply for a continuation of funding.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B516F" w:rsidRDefault="007515AF" w:rsidP="007515AF">
      <w:pPr>
        <w:spacing w:before="0" w:after="0"/>
        <w:rPr>
          <w:sz w:val="8"/>
          <w:szCs w:val="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2B4B6D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FABF8F" w:themeFill="accent6" w:themeFillTint="99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B516F" w:rsidRDefault="00D011EC" w:rsidP="007515AF">
      <w:pPr>
        <w:spacing w:before="0" w:after="0"/>
        <w:rPr>
          <w:sz w:val="8"/>
          <w:szCs w:val="8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2A073B" w:rsidRPr="006E01C8" w14:paraId="4A98ED88" w14:textId="77777777" w:rsidTr="007E3E46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425EF51" w14:textId="77777777" w:rsidR="002A073B" w:rsidRPr="0098457D" w:rsidRDefault="002A073B" w:rsidP="007E3E46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98457D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E5AC089" w14:textId="77777777" w:rsidR="002A073B" w:rsidRPr="0098457D" w:rsidRDefault="002A073B" w:rsidP="007E3E46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98457D">
              <w:rPr>
                <w:rFonts w:cs="Arial"/>
                <w:b/>
                <w:sz w:val="22"/>
                <w:szCs w:val="20"/>
              </w:rPr>
              <w:t>All About Me</w:t>
            </w:r>
          </w:p>
        </w:tc>
      </w:tr>
      <w:tr w:rsidR="002A073B" w:rsidRPr="006E01C8" w14:paraId="341AA259" w14:textId="77777777" w:rsidTr="007E3E46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6939" w14:textId="3A9537A4" w:rsidR="002A073B" w:rsidRPr="0098457D" w:rsidRDefault="002A073B" w:rsidP="007E3E46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98457D">
              <w:rPr>
                <w:rFonts w:cs="Arial"/>
                <w:b/>
                <w:sz w:val="20"/>
                <w:szCs w:val="20"/>
              </w:rPr>
              <w:t xml:space="preserve">Provide details of the child’s home life and </w:t>
            </w:r>
            <w:r w:rsidR="006E60E5" w:rsidRPr="0098457D">
              <w:rPr>
                <w:rFonts w:cs="Arial"/>
                <w:b/>
                <w:sz w:val="20"/>
                <w:szCs w:val="20"/>
              </w:rPr>
              <w:t>family</w:t>
            </w:r>
            <w:r w:rsidRPr="0098457D">
              <w:rPr>
                <w:rFonts w:cs="Arial"/>
                <w:b/>
                <w:sz w:val="20"/>
                <w:szCs w:val="20"/>
              </w:rPr>
              <w:t xml:space="preserve"> background </w:t>
            </w:r>
          </w:p>
        </w:tc>
      </w:tr>
      <w:tr w:rsidR="002A073B" w:rsidRPr="006E01C8" w14:paraId="4836FE73" w14:textId="77777777" w:rsidTr="007E3E46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681326195"/>
              <w:placeholder>
                <w:docPart w:val="330F57A715E3499AA371028774A16C51"/>
              </w:placeholder>
              <w:showingPlcHdr/>
              <w:text/>
            </w:sdtPr>
            <w:sdtContent>
              <w:p w14:paraId="7CD306B9" w14:textId="77777777" w:rsidR="002A073B" w:rsidRPr="0098457D" w:rsidRDefault="002A073B" w:rsidP="007E3E46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98457D">
                  <w:rPr>
                    <w:rFonts w:cs="Arial"/>
                    <w:sz w:val="20"/>
                    <w:szCs w:val="20"/>
                  </w:rPr>
                  <w:t>Write details here</w:t>
                </w:r>
              </w:p>
            </w:sdtContent>
          </w:sdt>
          <w:p w14:paraId="46B5D19B" w14:textId="77777777" w:rsidR="002A073B" w:rsidRPr="0098457D" w:rsidRDefault="002A073B" w:rsidP="007E3E46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  <w:tr w:rsidR="002A073B" w:rsidRPr="006E01C8" w14:paraId="3C509DA5" w14:textId="77777777" w:rsidTr="007E3E46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CC6523" w14:textId="77777777" w:rsidR="002A073B" w:rsidRPr="0098457D" w:rsidRDefault="002A073B" w:rsidP="007E3E46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  <w:r w:rsidRPr="0098457D">
              <w:rPr>
                <w:rFonts w:cs="Arial"/>
                <w:b/>
                <w:sz w:val="20"/>
                <w:szCs w:val="20"/>
              </w:rPr>
              <w:t>Provide details of the child’s strengths and needs at the setting</w:t>
            </w:r>
          </w:p>
        </w:tc>
      </w:tr>
      <w:tr w:rsidR="002A073B" w:rsidRPr="006E01C8" w14:paraId="5E4A50C4" w14:textId="77777777" w:rsidTr="007E3E46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2197283"/>
              <w:placeholder>
                <w:docPart w:val="AE9D5D1E64304F1987BC0E1DC933B73D"/>
              </w:placeholder>
              <w:showingPlcHdr/>
              <w:text/>
            </w:sdtPr>
            <w:sdtContent>
              <w:p w14:paraId="7BBCAA0A" w14:textId="77777777" w:rsidR="002A073B" w:rsidRPr="00FC16DC" w:rsidRDefault="002A073B" w:rsidP="007E3E46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FC16DC">
                  <w:rPr>
                    <w:rFonts w:cs="Arial"/>
                    <w:sz w:val="20"/>
                    <w:szCs w:val="20"/>
                  </w:rPr>
                  <w:t>Write details here</w:t>
                </w:r>
              </w:p>
            </w:sdtContent>
          </w:sdt>
          <w:p w14:paraId="0FD44AE8" w14:textId="77777777" w:rsidR="002A073B" w:rsidRPr="00CC6B05" w:rsidRDefault="002A073B" w:rsidP="007E3E46">
            <w:pPr>
              <w:spacing w:before="0" w:after="0"/>
              <w:ind w:right="459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14:paraId="5F241549" w14:textId="77777777" w:rsidR="00EA6DBA" w:rsidRPr="002B516F" w:rsidRDefault="00EA6DBA" w:rsidP="007515AF">
      <w:pPr>
        <w:spacing w:before="0" w:after="0"/>
        <w:rPr>
          <w:sz w:val="8"/>
          <w:szCs w:val="8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79"/>
        <w:gridCol w:w="743"/>
        <w:gridCol w:w="1700"/>
        <w:gridCol w:w="1135"/>
        <w:gridCol w:w="1417"/>
        <w:gridCol w:w="1276"/>
        <w:gridCol w:w="1276"/>
        <w:gridCol w:w="2126"/>
      </w:tblGrid>
      <w:tr w:rsidR="00E12C85" w:rsidRPr="006E01C8" w14:paraId="537C8D68" w14:textId="77777777" w:rsidTr="002B4B6D">
        <w:trPr>
          <w:trHeight w:val="9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7C1C97">
        <w:trPr>
          <w:trHeight w:val="196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7C1C97">
        <w:trPr>
          <w:trHeight w:val="215"/>
          <w:jc w:val="center"/>
        </w:trPr>
        <w:tc>
          <w:tcPr>
            <w:tcW w:w="2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D511FA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7C1C97">
        <w:trPr>
          <w:trHeight w:val="215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D511FA">
            <w:pPr>
              <w:spacing w:before="0" w:after="0"/>
              <w:ind w:right="-2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D511FA">
            <w:pPr>
              <w:tabs>
                <w:tab w:val="left" w:pos="0"/>
              </w:tabs>
              <w:spacing w:before="0" w:after="0"/>
              <w:ind w:right="-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D511FA">
            <w:pPr>
              <w:spacing w:before="0" w:after="0"/>
              <w:ind w:right="-39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D511FA">
            <w:pPr>
              <w:spacing w:before="0" w:after="0"/>
              <w:ind w:right="-10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B516F" w:rsidRDefault="004A0453" w:rsidP="007564BE">
      <w:pPr>
        <w:spacing w:before="0" w:after="0" w:line="264" w:lineRule="auto"/>
        <w:ind w:right="-474"/>
        <w:rPr>
          <w:rFonts w:cs="Arial"/>
          <w:b/>
          <w:sz w:val="8"/>
          <w:szCs w:val="8"/>
          <w:u w:val="single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2263"/>
      </w:tblGrid>
      <w:tr w:rsidR="00E12C85" w:rsidRPr="006E01C8" w14:paraId="66D9B1D0" w14:textId="77777777" w:rsidTr="00D81E95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E63AAE" w:rsidRPr="006E01C8" w14:paraId="2FA6767A" w14:textId="77777777" w:rsidTr="007C1C97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7C1C97">
        <w:trPr>
          <w:gridAfter w:val="1"/>
          <w:wAfter w:w="226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B516F" w:rsidRDefault="00EE7229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14:paraId="5BADEE8C" w14:textId="77777777" w:rsidTr="00D81E95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FABF8F" w:themeFill="accent6" w:themeFillTint="99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B516F" w:rsidRDefault="001641AF" w:rsidP="00B74AB3">
      <w:pPr>
        <w:spacing w:before="0" w:after="0"/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29"/>
        <w:gridCol w:w="2156"/>
        <w:gridCol w:w="3686"/>
        <w:gridCol w:w="3686"/>
      </w:tblGrid>
      <w:tr w:rsidR="001641AF" w:rsidRPr="006E01C8" w14:paraId="75869623" w14:textId="77777777" w:rsidTr="00D81E95">
        <w:trPr>
          <w:trHeight w:val="95"/>
          <w:jc w:val="center"/>
        </w:trPr>
        <w:tc>
          <w:tcPr>
            <w:tcW w:w="1529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528" w:type="dxa"/>
            <w:gridSpan w:val="3"/>
            <w:shd w:val="clear" w:color="auto" w:fill="FABF8F" w:themeFill="accent6" w:themeFillTint="99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35599B">
        <w:trPr>
          <w:trHeight w:val="53"/>
          <w:jc w:val="center"/>
        </w:trPr>
        <w:tc>
          <w:tcPr>
            <w:tcW w:w="11057" w:type="dxa"/>
            <w:gridSpan w:val="4"/>
            <w:shd w:val="clear" w:color="auto" w:fill="EAF1DD" w:themeFill="accent3" w:themeFillTint="33"/>
            <w:vAlign w:val="center"/>
          </w:tcPr>
          <w:p w14:paraId="31E1A6F7" w14:textId="0A7EF407" w:rsidR="001641AF" w:rsidRPr="00D511FA" w:rsidRDefault="00D511FA" w:rsidP="00D511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 w:rsidR="0035599B">
              <w:rPr>
                <w:rFonts w:cs="Arial"/>
                <w:b/>
                <w:sz w:val="20"/>
                <w:szCs w:val="20"/>
              </w:rPr>
              <w:t>being accessed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</w:t>
            </w:r>
            <w:proofErr w:type="gramStart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e.g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proofErr w:type="gramEnd"/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– </w:t>
            </w:r>
            <w:proofErr w:type="spellStart"/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SaLT</w:t>
            </w:r>
            <w:proofErr w:type="spellEnd"/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/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 w:rsidR="001F0572" w:rsidRPr="001F057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Family Hubs BSIL Universal Offer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="004023AD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Early Years Inclusion Pathway,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parent groups , Early Help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re</w:t>
            </w:r>
            <w:r w:rsidR="0035599B"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</w:t>
            </w:r>
            <w:r w:rsidR="004023AD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</w:p>
        </w:tc>
      </w:tr>
      <w:tr w:rsidR="0035599B" w:rsidRPr="00514ADE" w14:paraId="4BBFC68E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EAF1DD" w:themeFill="accent3" w:themeFillTint="33"/>
          </w:tcPr>
          <w:p w14:paraId="7EBEB218" w14:textId="67D8FCDA" w:rsidR="0035599B" w:rsidRPr="00514ADE" w:rsidRDefault="0035599B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74C34ED5" w14:textId="77777777" w:rsidR="0035599B" w:rsidRPr="00514ADE" w:rsidRDefault="0035599B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14:paraId="03B434FF" w14:textId="2001F6DD" w:rsidR="0035599B" w:rsidRPr="00514ADE" w:rsidRDefault="0035599B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 xml:space="preserve">s and Frequency </w:t>
            </w:r>
            <w:r w:rsidRPr="0035599B">
              <w:rPr>
                <w:rFonts w:cs="Arial"/>
                <w:bCs/>
                <w:i/>
                <w:iCs/>
                <w:color w:val="76923C" w:themeColor="accent3" w:themeShade="BF"/>
                <w:sz w:val="16"/>
                <w:szCs w:val="16"/>
              </w:rPr>
              <w:t>(start or referral)</w:t>
            </w:r>
          </w:p>
        </w:tc>
      </w:tr>
      <w:tr w:rsidR="0035599B" w:rsidRPr="00514ADE" w14:paraId="52B5E876" w14:textId="77777777" w:rsidTr="0035599B">
        <w:trPr>
          <w:trHeight w:val="11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7310709" w14:textId="42092E3B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7A8C1" w14:textId="78AC220A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41CEB4" w14:textId="7EA2C095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17A0DA8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7A3D6DA" w14:textId="753F5EC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7636D2" w14:textId="1B1E68E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21F705" w14:textId="44C30426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B516F" w:rsidRDefault="001641AF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9627"/>
      </w:tblGrid>
      <w:tr w:rsidR="00E12C85" w:rsidRPr="006E01C8" w14:paraId="351C80D2" w14:textId="77777777" w:rsidTr="00D81E95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3150A9F" w14:textId="77777777"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455D63" w14:textId="6CCF6BD5"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3783">
              <w:rPr>
                <w:rFonts w:cs="Arial"/>
                <w:b/>
                <w:sz w:val="20"/>
                <w:szCs w:val="20"/>
              </w:rPr>
              <w:t xml:space="preserve">(see </w:t>
            </w:r>
            <w:r w:rsidR="005D0F5E">
              <w:rPr>
                <w:rFonts w:cs="Arial"/>
                <w:b/>
                <w:sz w:val="20"/>
                <w:szCs w:val="20"/>
              </w:rPr>
              <w:t xml:space="preserve">section 11 </w:t>
            </w:r>
            <w:r w:rsidR="005E3783">
              <w:rPr>
                <w:rFonts w:cs="Arial"/>
                <w:b/>
                <w:sz w:val="20"/>
                <w:szCs w:val="20"/>
              </w:rPr>
              <w:t>below for assessment details)</w:t>
            </w:r>
          </w:p>
        </w:tc>
      </w:tr>
      <w:tr w:rsidR="00616B43" w:rsidRPr="006E01C8" w14:paraId="40E3468E" w14:textId="49B43AF8" w:rsidTr="00616B43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4722AC" w14:textId="4F5DD17D" w:rsidR="00616B43" w:rsidRPr="0075711E" w:rsidRDefault="00616B43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the child’s development since receiving SENIF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16B43" w:rsidRPr="006E01C8" w14:paraId="7B1B1390" w14:textId="77777777" w:rsidTr="00F0752E">
        <w:trPr>
          <w:trHeight w:val="174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4121714"/>
              <w:placeholder>
                <w:docPart w:val="FE6E5533EF794CCA8E05FCDED56B1DFB"/>
              </w:placeholder>
              <w:showingPlcHdr/>
              <w:text/>
            </w:sdtPr>
            <w:sdtContent>
              <w:p w14:paraId="5246A454" w14:textId="3DE3C1B5" w:rsidR="00616B43" w:rsidRPr="00D15F06" w:rsidRDefault="00616B43" w:rsidP="00777683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616B43" w:rsidRPr="006E01C8" w14:paraId="4D5C96D2" w14:textId="77777777" w:rsidTr="00D15F06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1C2FA4" w14:textId="70A5C7DE" w:rsidR="00616B43" w:rsidRDefault="00616B43" w:rsidP="0082296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any ongoing concerns regarding the child’s development:</w:t>
            </w:r>
          </w:p>
        </w:tc>
      </w:tr>
      <w:tr w:rsidR="00616B43" w:rsidRPr="006E01C8" w14:paraId="6D779116" w14:textId="77777777" w:rsidTr="00F0752E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71542260"/>
              <w:placeholder>
                <w:docPart w:val="95BCE66EE7F2483E82FA2190629E5AE2"/>
              </w:placeholder>
              <w:showingPlcHdr/>
              <w:text/>
            </w:sdtPr>
            <w:sdtContent>
              <w:p w14:paraId="093FBE63" w14:textId="4AB932EE" w:rsidR="00616B43" w:rsidRDefault="00616B43" w:rsidP="0082296D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</w:tbl>
    <w:p w14:paraId="6F05DDD6" w14:textId="77777777" w:rsidR="00787290" w:rsidRPr="002B516F" w:rsidRDefault="00787290" w:rsidP="00787290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015"/>
        <w:gridCol w:w="1262"/>
        <w:gridCol w:w="1998"/>
        <w:gridCol w:w="1669"/>
        <w:gridCol w:w="2017"/>
        <w:gridCol w:w="1650"/>
      </w:tblGrid>
      <w:tr w:rsidR="00BA2EA7" w:rsidRPr="006E01C8" w14:paraId="3020CA3D" w14:textId="77777777" w:rsidTr="00D81E95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C0C41C6" w14:textId="77777777" w:rsidR="00BA2EA7" w:rsidRPr="00BA2EA7" w:rsidRDefault="00BA2EA7" w:rsidP="00BA2EA7">
            <w:pPr>
              <w:spacing w:before="0" w:after="0"/>
              <w:ind w:left="-77" w:right="-108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9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D444BE8" w14:textId="77777777" w:rsidR="00BA2EA7" w:rsidRPr="00BA2EA7" w:rsidRDefault="00BA2EA7" w:rsidP="00283676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BA2EA7" w:rsidRPr="006E01C8" w14:paraId="1A9180B3" w14:textId="77777777" w:rsidTr="00BA2EA7">
        <w:tblPrEx>
          <w:shd w:val="clear" w:color="auto" w:fill="B8CCE4" w:themeFill="accent1" w:themeFillTint="66"/>
        </w:tblPrEx>
        <w:trPr>
          <w:trHeight w:val="18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B6085" w14:textId="77777777" w:rsidR="00BA2EA7" w:rsidRPr="00CD194E" w:rsidRDefault="00BA2EA7" w:rsidP="00283676">
            <w:pPr>
              <w:spacing w:before="0" w:after="0"/>
              <w:ind w:left="-74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Current level of funding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D0C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FD22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Start date funding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F2CE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D9FC2B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End date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D194E">
              <w:rPr>
                <w:rFonts w:cs="Arial"/>
                <w:b/>
                <w:sz w:val="20"/>
                <w:szCs w:val="20"/>
              </w:rPr>
              <w:t>funding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F98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A2EA7" w:rsidRPr="006E01C8" w14:paraId="1EC1442B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30AC6" w14:textId="77777777" w:rsidR="00BA2EA7" w:rsidRPr="0078395C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Summarise what the current funding is being used for to support the child’s learning and development. Outline the impact the funding has had on the child’s learning and development.</w:t>
            </w:r>
          </w:p>
        </w:tc>
      </w:tr>
      <w:tr w:rsidR="00BA2EA7" w:rsidRPr="006E01C8" w14:paraId="5D12FC1C" w14:textId="77777777" w:rsidTr="00F0752E">
        <w:tblPrEx>
          <w:shd w:val="clear" w:color="auto" w:fill="B8CCE4" w:themeFill="accent1" w:themeFillTint="66"/>
        </w:tblPrEx>
        <w:trPr>
          <w:trHeight w:val="104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538978077"/>
              <w:placeholder>
                <w:docPart w:val="51F3A6DDE0BA4B56B62E98F1A4A1254B"/>
              </w:placeholder>
              <w:showingPlcHdr/>
              <w:text/>
            </w:sdtPr>
            <w:sdtContent>
              <w:p w14:paraId="7760F138" w14:textId="5D2E21B6" w:rsidR="00BA2EA7" w:rsidRPr="003F5F67" w:rsidRDefault="003F5F67" w:rsidP="00283676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BA2EA7" w:rsidRPr="006E01C8" w14:paraId="1644E262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5EA74C" w14:textId="77777777" w:rsidR="00BA2EA7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Write a rationale of what the funding will be used for onwards and the expected impact for the child continuing to receive the funding.</w:t>
            </w:r>
          </w:p>
        </w:tc>
      </w:tr>
      <w:tr w:rsidR="00BA2EA7" w:rsidRPr="006E01C8" w14:paraId="7A117505" w14:textId="77777777" w:rsidTr="00F0752E">
        <w:tblPrEx>
          <w:shd w:val="clear" w:color="auto" w:fill="B8CCE4" w:themeFill="accent1" w:themeFillTint="66"/>
        </w:tblPrEx>
        <w:trPr>
          <w:trHeight w:val="88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242481044"/>
              <w:placeholder>
                <w:docPart w:val="B028883708884E529FA598D0C57C97C7"/>
              </w:placeholder>
              <w:showingPlcHdr/>
              <w:text/>
            </w:sdtPr>
            <w:sdtContent>
              <w:p w14:paraId="6BAD7FEC" w14:textId="77777777" w:rsidR="00BA2EA7" w:rsidRDefault="00BA2EA7" w:rsidP="00283676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</w:tc>
      </w:tr>
    </w:tbl>
    <w:p w14:paraId="2DA37CE5" w14:textId="77777777" w:rsidR="003F5F67" w:rsidRPr="002B516F" w:rsidRDefault="003F5F67" w:rsidP="00D15F06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1"/>
      </w:tblGrid>
      <w:tr w:rsidR="00D94085" w:rsidRPr="006E01C8" w14:paraId="14BFE8F9" w14:textId="77777777" w:rsidTr="00D81E95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77777777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1" w:type="dxa"/>
            <w:gridSpan w:val="7"/>
            <w:shd w:val="clear" w:color="auto" w:fill="FABF8F" w:themeFill="accent6" w:themeFillTint="99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3F5F67">
        <w:trPr>
          <w:trHeight w:val="445"/>
          <w:jc w:val="center"/>
        </w:trPr>
        <w:tc>
          <w:tcPr>
            <w:tcW w:w="11001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3F5F67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3F5F67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3F5F67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E07AF2" w14:textId="77777777" w:rsidR="005D0F5E" w:rsidRDefault="005D0F5E" w:rsidP="005D0F5E">
      <w:pPr>
        <w:spacing w:before="0" w:after="0"/>
        <w:jc w:val="center"/>
        <w:rPr>
          <w:rFonts w:cs="Arial"/>
          <w:b/>
          <w:bCs/>
          <w:sz w:val="32"/>
          <w:szCs w:val="32"/>
        </w:rPr>
      </w:pPr>
    </w:p>
    <w:p w14:paraId="0905C0EA" w14:textId="5620516C" w:rsidR="005D0F5E" w:rsidRPr="005E5072" w:rsidRDefault="005D0F5E" w:rsidP="005D0F5E">
      <w:pPr>
        <w:spacing w:before="0" w:after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 xml:space="preserve">Page </w:t>
      </w:r>
      <w:r w:rsidRPr="005E5072">
        <w:rPr>
          <w:rFonts w:cs="Arial"/>
          <w:b/>
          <w:bCs/>
          <w:sz w:val="32"/>
          <w:szCs w:val="32"/>
        </w:rPr>
        <w:t xml:space="preserve">1 </w:t>
      </w:r>
      <w:r>
        <w:rPr>
          <w:rFonts w:cs="Arial"/>
          <w:b/>
          <w:bCs/>
          <w:sz w:val="32"/>
          <w:szCs w:val="32"/>
        </w:rPr>
        <w:t>of</w:t>
      </w:r>
      <w:r w:rsidRPr="005E5072">
        <w:rPr>
          <w:rFonts w:cs="Arial"/>
          <w:b/>
          <w:bCs/>
          <w:sz w:val="32"/>
          <w:szCs w:val="32"/>
        </w:rPr>
        <w:t xml:space="preserve"> 2</w:t>
      </w:r>
    </w:p>
    <w:p w14:paraId="03832CB9" w14:textId="77777777" w:rsidR="007C1C97" w:rsidRDefault="007C1C97" w:rsidP="002555FC">
      <w:pPr>
        <w:spacing w:before="0" w:after="0"/>
        <w:rPr>
          <w:rFonts w:cs="Arial"/>
          <w:sz w:val="2"/>
          <w:szCs w:val="20"/>
        </w:rPr>
        <w:sectPr w:rsidR="007C1C97" w:rsidSect="00C676C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567" w:header="0" w:footer="283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13619"/>
      </w:tblGrid>
      <w:tr w:rsidR="005E3783" w:rsidRPr="008651CB" w14:paraId="1B74999E" w14:textId="77777777" w:rsidTr="00D81E95">
        <w:trPr>
          <w:trHeight w:val="152"/>
        </w:trPr>
        <w:tc>
          <w:tcPr>
            <w:tcW w:w="1969" w:type="dxa"/>
            <w:shd w:val="clear" w:color="auto" w:fill="76923C" w:themeFill="accent3" w:themeFillShade="BF"/>
            <w:vAlign w:val="center"/>
          </w:tcPr>
          <w:p w14:paraId="4D068C43" w14:textId="500DD79A" w:rsidR="005E3783" w:rsidRPr="008651CB" w:rsidRDefault="005E3783" w:rsidP="005E3783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Section 11</w:t>
            </w:r>
          </w:p>
        </w:tc>
        <w:tc>
          <w:tcPr>
            <w:tcW w:w="13619" w:type="dxa"/>
            <w:shd w:val="clear" w:color="auto" w:fill="FABF8F" w:themeFill="accent6" w:themeFillTint="99"/>
            <w:vAlign w:val="center"/>
          </w:tcPr>
          <w:p w14:paraId="0F3FBE4F" w14:textId="77777777" w:rsidR="005E3783" w:rsidRPr="008651CB" w:rsidRDefault="005E3783" w:rsidP="005E378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Assessment</w:t>
            </w:r>
          </w:p>
        </w:tc>
      </w:tr>
    </w:tbl>
    <w:tbl>
      <w:tblPr>
        <w:tblStyle w:val="TableGrid"/>
        <w:tblpPr w:leftFromText="180" w:rightFromText="180" w:vertAnchor="text" w:horzAnchor="margin" w:tblpY="-362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45"/>
        <w:gridCol w:w="999"/>
        <w:gridCol w:w="526"/>
        <w:gridCol w:w="446"/>
        <w:gridCol w:w="972"/>
      </w:tblGrid>
      <w:tr w:rsidR="005E3783" w14:paraId="75FC61A8" w14:textId="77777777" w:rsidTr="005E37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4B99" w14:textId="77777777" w:rsidR="005E3783" w:rsidRPr="00863389" w:rsidRDefault="005E3783" w:rsidP="005E3783">
            <w:pPr>
              <w:rPr>
                <w:rFonts w:cs="Arial"/>
                <w:b/>
                <w:bCs/>
              </w:rPr>
            </w:pPr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center"/>
          </w:tcPr>
          <w:p w14:paraId="1C61FB8F" w14:textId="77777777" w:rsidR="005E378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5E3783" w:rsidRPr="00863389" w14:paraId="09F6ED3D" w14:textId="77777777" w:rsidTr="005E378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vAlign w:val="center"/>
          </w:tcPr>
          <w:p w14:paraId="6E3B5986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5" w:type="dxa"/>
            <w:gridSpan w:val="11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75E64E4E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  <w:p w14:paraId="1F570471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EYFS Observation Checkpoints Around 6, 12, 15, 18, 24 and 36 months </w:t>
            </w:r>
          </w:p>
          <w:p w14:paraId="68523180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3441DC29" w14:textId="77777777" w:rsidR="005E3783" w:rsidRPr="00486EE5" w:rsidRDefault="005E3783" w:rsidP="005E378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EE5">
              <w:rPr>
                <w:rFonts w:cs="Arial"/>
                <w:b/>
                <w:bCs/>
                <w:sz w:val="20"/>
                <w:szCs w:val="20"/>
              </w:rPr>
              <w:t>EYFS Observation Checkpoints Around 36 and 48 Months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5DA7D082" w14:textId="77777777" w:rsidR="005E3783" w:rsidRPr="00863389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EYFS Reception</w:t>
            </w:r>
          </w:p>
        </w:tc>
      </w:tr>
      <w:tr w:rsidR="005E3783" w:rsidRPr="00A33838" w14:paraId="2A1F390C" w14:textId="77777777" w:rsidTr="005E3783">
        <w:tc>
          <w:tcPr>
            <w:tcW w:w="2093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0F7E0C0" w14:textId="77777777" w:rsidR="005E3783" w:rsidRPr="00863389" w:rsidRDefault="005E3783" w:rsidP="005E3783">
            <w:pPr>
              <w:rPr>
                <w:rFonts w:cs="Arial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0760A4E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1</w:t>
            </w:r>
          </w:p>
          <w:p w14:paraId="6B762308" w14:textId="77777777" w:rsidR="005E3783" w:rsidRPr="00863389" w:rsidRDefault="005E3783" w:rsidP="005E3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0-3m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E2ADB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2</w:t>
            </w:r>
          </w:p>
          <w:p w14:paraId="3D3EFE8C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2-5m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34B807BE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3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4-7m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30DD76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4</w:t>
            </w:r>
          </w:p>
          <w:p w14:paraId="150E0415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6-10m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5BF55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5</w:t>
            </w:r>
          </w:p>
          <w:p w14:paraId="284B477B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9-13m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B020163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6</w:t>
            </w:r>
          </w:p>
          <w:p w14:paraId="46FC2CA6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12-16m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349B58B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7</w:t>
            </w:r>
          </w:p>
          <w:p w14:paraId="4DC67C26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15-19m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29591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8</w:t>
            </w:r>
          </w:p>
          <w:p w14:paraId="4F0730B3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18-22m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1E42AF3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9</w:t>
            </w:r>
          </w:p>
          <w:p w14:paraId="0950AA03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21-25m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7696E09F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10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24-31m</w:t>
            </w: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534220F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11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30-36m</w:t>
            </w: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C0B5B51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12</w:t>
            </w:r>
          </w:p>
          <w:p w14:paraId="2ABAD8F1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35-41m</w:t>
            </w: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D2156F6" w14:textId="77777777" w:rsidR="005E3783" w:rsidRDefault="005E3783" w:rsidP="005E378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13</w:t>
            </w:r>
          </w:p>
          <w:p w14:paraId="63120B29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40-51m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642FE09" w14:textId="77777777" w:rsidR="005E378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14</w:t>
            </w:r>
          </w:p>
          <w:p w14:paraId="13186674" w14:textId="77777777" w:rsidR="005E3783" w:rsidRPr="00A33838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50-60m</w:t>
            </w:r>
          </w:p>
        </w:tc>
      </w:tr>
      <w:tr w:rsidR="005E3783" w:rsidRPr="00863389" w14:paraId="56863E44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0ADC5116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Communication and Language</w:t>
            </w:r>
          </w:p>
          <w:p w14:paraId="411F76A9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asciiTheme="minorHAnsi" w:hAnsiTheme="minorHAnsi" w:cstheme="minorHAnsi"/>
                <w:bCs/>
                <w:i/>
                <w:szCs w:val="16"/>
              </w:rPr>
              <w:t>(</w:t>
            </w:r>
            <w:r w:rsidRPr="003C72E3">
              <w:rPr>
                <w:rFonts w:asciiTheme="minorHAnsi" w:hAnsiTheme="minorHAnsi" w:cstheme="minorHAnsi"/>
                <w:i/>
                <w:szCs w:val="16"/>
              </w:rPr>
              <w:t>Communication and Interaction)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F17F7A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85903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FFAB598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0156EB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1457544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0B0852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F1DDC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FD6BBD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BF1140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A9B149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A726F01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319340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8EDF95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C843230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468F5793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770FA6F1" w14:textId="77777777" w:rsidR="005E3783" w:rsidRPr="001F1256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Personal, Social and</w:t>
            </w:r>
          </w:p>
          <w:p w14:paraId="2E846F80" w14:textId="77777777" w:rsidR="005E3783" w:rsidRPr="001F1256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Emotional</w:t>
            </w:r>
          </w:p>
          <w:p w14:paraId="29B65665" w14:textId="77777777" w:rsidR="005E3783" w:rsidRPr="003C72E3" w:rsidRDefault="005E3783" w:rsidP="005E3783">
            <w:pPr>
              <w:pStyle w:val="NoSpacing"/>
              <w:jc w:val="center"/>
              <w:rPr>
                <w:rFonts w:cstheme="minorHAnsi"/>
                <w:i/>
                <w:szCs w:val="16"/>
                <w:u w:val="single"/>
              </w:rPr>
            </w:pPr>
            <w:r w:rsidRPr="001F1256">
              <w:rPr>
                <w:rFonts w:cstheme="minorHAnsi"/>
                <w:b/>
                <w:bCs/>
              </w:rPr>
              <w:t>(Social, Emotional and Mental Health)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31D32D0" w14:textId="77777777" w:rsidR="005E3783" w:rsidRDefault="005E3783" w:rsidP="005E3783">
            <w:pPr>
              <w:rPr>
                <w:rFonts w:cs="Arial"/>
              </w:rPr>
            </w:pPr>
          </w:p>
          <w:p w14:paraId="22333267" w14:textId="77777777" w:rsidR="005E3783" w:rsidRDefault="005E3783" w:rsidP="005E3783">
            <w:pPr>
              <w:rPr>
                <w:rFonts w:cs="Arial"/>
              </w:rPr>
            </w:pPr>
          </w:p>
          <w:p w14:paraId="21214EEB" w14:textId="77777777" w:rsidR="005E3783" w:rsidRDefault="005E3783" w:rsidP="005E3783">
            <w:pPr>
              <w:rPr>
                <w:rFonts w:cs="Arial"/>
              </w:rPr>
            </w:pPr>
          </w:p>
          <w:p w14:paraId="15DD5B6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80728B8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5B2198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C8AEF9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175FA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0BC9E8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F1A37E6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BDF356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D10181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D781CD2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3F6534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BE553A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7C6585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F374643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0DB824B4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41F7713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Physical</w:t>
            </w:r>
          </w:p>
          <w:p w14:paraId="4627D11E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bCs/>
                <w:i/>
              </w:rPr>
              <w:t>(Sensory and Physical)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08E551A" w14:textId="77777777" w:rsidR="005E3783" w:rsidRDefault="005E3783" w:rsidP="005E3783">
            <w:pPr>
              <w:rPr>
                <w:rFonts w:cs="Arial"/>
              </w:rPr>
            </w:pPr>
          </w:p>
          <w:p w14:paraId="6F637AD1" w14:textId="77777777" w:rsidR="005E3783" w:rsidRDefault="005E3783" w:rsidP="005E3783">
            <w:pPr>
              <w:rPr>
                <w:rFonts w:cs="Arial"/>
              </w:rPr>
            </w:pPr>
          </w:p>
          <w:p w14:paraId="566BA2DB" w14:textId="77777777" w:rsidR="005E3783" w:rsidRDefault="005E3783" w:rsidP="005E3783">
            <w:pPr>
              <w:rPr>
                <w:rFonts w:cs="Arial"/>
              </w:rPr>
            </w:pPr>
          </w:p>
          <w:p w14:paraId="7A53856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1316BB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FFE981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51E466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57FF49F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8D866B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0E9EE26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961F5F4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E257CC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F31217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ADE4C3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D1DCBD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B21E16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DD20935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5EED8FD8" w14:textId="77777777" w:rsidTr="005E3783">
        <w:trPr>
          <w:trHeight w:val="1075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C64B6D3" w14:textId="77777777" w:rsidR="005E3783" w:rsidRPr="003C72E3" w:rsidRDefault="005E3783" w:rsidP="005E3783">
            <w:pPr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 xml:space="preserve">Thinking </w:t>
            </w:r>
          </w:p>
          <w:p w14:paraId="6EC6A7A6" w14:textId="77777777" w:rsidR="005E3783" w:rsidRPr="003C72E3" w:rsidRDefault="005E3783" w:rsidP="005E3783">
            <w:pPr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i/>
              </w:rPr>
              <w:t>(Cognition and Learning)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61A73D4" w14:textId="77777777" w:rsidR="005E3783" w:rsidRDefault="005E3783" w:rsidP="005E3783">
            <w:pPr>
              <w:rPr>
                <w:rFonts w:cs="Arial"/>
              </w:rPr>
            </w:pPr>
          </w:p>
          <w:p w14:paraId="4FDA74D7" w14:textId="77777777" w:rsidR="005E3783" w:rsidRDefault="005E3783" w:rsidP="005E3783">
            <w:pPr>
              <w:rPr>
                <w:rFonts w:cs="Arial"/>
              </w:rPr>
            </w:pPr>
          </w:p>
          <w:p w14:paraId="0AC13A5E" w14:textId="77777777" w:rsidR="005E3783" w:rsidRDefault="005E3783" w:rsidP="005E3783">
            <w:pPr>
              <w:rPr>
                <w:rFonts w:cs="Arial"/>
              </w:rPr>
            </w:pPr>
          </w:p>
          <w:p w14:paraId="31E8EEF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023F96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F24D54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3175A0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1E6098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10835F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0C22B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9CEEB1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67DF43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90DA0E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AE2214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0242BC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6AFB8C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E5145C0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</w:tbl>
    <w:p w14:paraId="0EC301BE" w14:textId="37A83F35" w:rsidR="00BC7D66" w:rsidRDefault="00BC7D66" w:rsidP="002555FC">
      <w:pPr>
        <w:spacing w:before="0" w:after="0"/>
        <w:rPr>
          <w:rFonts w:cs="Arial"/>
          <w:sz w:val="2"/>
          <w:szCs w:val="20"/>
        </w:rPr>
      </w:pPr>
    </w:p>
    <w:p w14:paraId="4C8D984A" w14:textId="6F182606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0C77978A" w14:textId="62FD3736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273C07A8" w14:textId="402E78D2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51DDE3FC" w14:textId="48801044" w:rsidR="005E3783" w:rsidRPr="005E3783" w:rsidRDefault="005E3783" w:rsidP="005E3783">
      <w:pPr>
        <w:rPr>
          <w:rFonts w:cs="Arial"/>
          <w:sz w:val="2"/>
          <w:szCs w:val="20"/>
        </w:rPr>
      </w:pPr>
    </w:p>
    <w:p w14:paraId="1B80F362" w14:textId="3D05B278" w:rsidR="005E3783" w:rsidRPr="005E3783" w:rsidRDefault="005E3783" w:rsidP="005E3783">
      <w:pPr>
        <w:rPr>
          <w:rFonts w:cs="Arial"/>
          <w:sz w:val="2"/>
          <w:szCs w:val="20"/>
        </w:rPr>
      </w:pPr>
    </w:p>
    <w:p w14:paraId="2FBEF46F" w14:textId="77777777" w:rsidR="005E3783" w:rsidRPr="005E3783" w:rsidRDefault="005E3783" w:rsidP="005E3783">
      <w:pPr>
        <w:ind w:firstLine="720"/>
        <w:rPr>
          <w:rFonts w:cs="Arial"/>
          <w:sz w:val="2"/>
          <w:szCs w:val="20"/>
        </w:rPr>
      </w:pPr>
    </w:p>
    <w:sectPr w:rsidR="005E3783" w:rsidRPr="005E3783" w:rsidSect="007C1C97">
      <w:pgSz w:w="16838" w:h="11906" w:orient="landscape"/>
      <w:pgMar w:top="567" w:right="828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8763" w14:textId="77777777" w:rsidR="001716C6" w:rsidRDefault="001716C6">
      <w:r>
        <w:separator/>
      </w:r>
    </w:p>
  </w:endnote>
  <w:endnote w:type="continuationSeparator" w:id="0">
    <w:p w14:paraId="2A8FD097" w14:textId="77777777" w:rsidR="001716C6" w:rsidRDefault="001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8044" w14:textId="77777777" w:rsidR="007F3974" w:rsidRPr="00C676C3" w:rsidRDefault="007F3974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BCBC" w14:textId="77777777" w:rsidR="001716C6" w:rsidRDefault="001716C6">
      <w:r>
        <w:separator/>
      </w:r>
    </w:p>
  </w:footnote>
  <w:footnote w:type="continuationSeparator" w:id="0">
    <w:p w14:paraId="318B1EC9" w14:textId="77777777" w:rsidR="001716C6" w:rsidRDefault="0017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1162574">
    <w:abstractNumId w:val="0"/>
  </w:num>
  <w:num w:numId="2" w16cid:durableId="1241060618">
    <w:abstractNumId w:val="0"/>
  </w:num>
  <w:num w:numId="3" w16cid:durableId="1609045106">
    <w:abstractNumId w:val="2"/>
  </w:num>
  <w:num w:numId="4" w16cid:durableId="922882642">
    <w:abstractNumId w:val="17"/>
  </w:num>
  <w:num w:numId="5" w16cid:durableId="1791238185">
    <w:abstractNumId w:val="4"/>
  </w:num>
  <w:num w:numId="6" w16cid:durableId="2079399590">
    <w:abstractNumId w:val="18"/>
  </w:num>
  <w:num w:numId="7" w16cid:durableId="1468621086">
    <w:abstractNumId w:val="12"/>
  </w:num>
  <w:num w:numId="8" w16cid:durableId="2027292673">
    <w:abstractNumId w:val="16"/>
  </w:num>
  <w:num w:numId="9" w16cid:durableId="631447184">
    <w:abstractNumId w:val="8"/>
  </w:num>
  <w:num w:numId="10" w16cid:durableId="469326172">
    <w:abstractNumId w:val="9"/>
  </w:num>
  <w:num w:numId="11" w16cid:durableId="282689412">
    <w:abstractNumId w:val="14"/>
  </w:num>
  <w:num w:numId="12" w16cid:durableId="1961692093">
    <w:abstractNumId w:val="10"/>
  </w:num>
  <w:num w:numId="13" w16cid:durableId="982273344">
    <w:abstractNumId w:val="11"/>
  </w:num>
  <w:num w:numId="14" w16cid:durableId="1767114314">
    <w:abstractNumId w:val="6"/>
  </w:num>
  <w:num w:numId="15" w16cid:durableId="301425199">
    <w:abstractNumId w:val="3"/>
  </w:num>
  <w:num w:numId="16" w16cid:durableId="1135097876">
    <w:abstractNumId w:val="0"/>
  </w:num>
  <w:num w:numId="17" w16cid:durableId="245574946">
    <w:abstractNumId w:val="1"/>
  </w:num>
  <w:num w:numId="18" w16cid:durableId="917445561">
    <w:abstractNumId w:val="15"/>
  </w:num>
  <w:num w:numId="19" w16cid:durableId="637688671">
    <w:abstractNumId w:val="13"/>
  </w:num>
  <w:num w:numId="20" w16cid:durableId="598873561">
    <w:abstractNumId w:val="7"/>
  </w:num>
  <w:num w:numId="21" w16cid:durableId="1739086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3C3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716C6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72"/>
    <w:rsid w:val="001F05A5"/>
    <w:rsid w:val="001F1FBE"/>
    <w:rsid w:val="001F5FDF"/>
    <w:rsid w:val="0020226B"/>
    <w:rsid w:val="00202F36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073B"/>
    <w:rsid w:val="002A37DA"/>
    <w:rsid w:val="002A45BE"/>
    <w:rsid w:val="002A6C5E"/>
    <w:rsid w:val="002A6EB9"/>
    <w:rsid w:val="002A6EF2"/>
    <w:rsid w:val="002B2965"/>
    <w:rsid w:val="002B4641"/>
    <w:rsid w:val="002B4B6D"/>
    <w:rsid w:val="002B516F"/>
    <w:rsid w:val="002B5EB6"/>
    <w:rsid w:val="002C34F5"/>
    <w:rsid w:val="002C3D53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5599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5F67"/>
    <w:rsid w:val="003F7051"/>
    <w:rsid w:val="004023AD"/>
    <w:rsid w:val="00407CD4"/>
    <w:rsid w:val="00412137"/>
    <w:rsid w:val="0042787F"/>
    <w:rsid w:val="004423AD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0EB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0F5E"/>
    <w:rsid w:val="005D2236"/>
    <w:rsid w:val="005D3393"/>
    <w:rsid w:val="005D6C5C"/>
    <w:rsid w:val="005D718B"/>
    <w:rsid w:val="005E2247"/>
    <w:rsid w:val="005E3783"/>
    <w:rsid w:val="005E4BEC"/>
    <w:rsid w:val="005F2683"/>
    <w:rsid w:val="00604763"/>
    <w:rsid w:val="00611B8F"/>
    <w:rsid w:val="00614FF1"/>
    <w:rsid w:val="006165DD"/>
    <w:rsid w:val="00616B43"/>
    <w:rsid w:val="0062546B"/>
    <w:rsid w:val="00631C69"/>
    <w:rsid w:val="006362F4"/>
    <w:rsid w:val="00637477"/>
    <w:rsid w:val="00637A8A"/>
    <w:rsid w:val="00640125"/>
    <w:rsid w:val="00645D45"/>
    <w:rsid w:val="006530B6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A1FE5"/>
    <w:rsid w:val="006C2B26"/>
    <w:rsid w:val="006C63A1"/>
    <w:rsid w:val="006D1AE5"/>
    <w:rsid w:val="006D30B8"/>
    <w:rsid w:val="006E01C8"/>
    <w:rsid w:val="006E2B6B"/>
    <w:rsid w:val="006E2F70"/>
    <w:rsid w:val="006E4E72"/>
    <w:rsid w:val="006E60E5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1C97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296D"/>
    <w:rsid w:val="00824EC4"/>
    <w:rsid w:val="008250EE"/>
    <w:rsid w:val="008342EA"/>
    <w:rsid w:val="00834FBF"/>
    <w:rsid w:val="00837073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75A67"/>
    <w:rsid w:val="0097660E"/>
    <w:rsid w:val="00977FB4"/>
    <w:rsid w:val="00980F06"/>
    <w:rsid w:val="0098457D"/>
    <w:rsid w:val="00986C62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966D6"/>
    <w:rsid w:val="00BA2BF4"/>
    <w:rsid w:val="00BA2EA7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3F1D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2470"/>
    <w:rsid w:val="00C92853"/>
    <w:rsid w:val="00C93FB8"/>
    <w:rsid w:val="00C96D21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2C48"/>
    <w:rsid w:val="00D05D34"/>
    <w:rsid w:val="00D11F21"/>
    <w:rsid w:val="00D14F9B"/>
    <w:rsid w:val="00D15F06"/>
    <w:rsid w:val="00D26AB4"/>
    <w:rsid w:val="00D316A3"/>
    <w:rsid w:val="00D339A1"/>
    <w:rsid w:val="00D458C6"/>
    <w:rsid w:val="00D511FA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1E95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167E"/>
    <w:rsid w:val="00E529C2"/>
    <w:rsid w:val="00E549F4"/>
    <w:rsid w:val="00E61036"/>
    <w:rsid w:val="00E614BA"/>
    <w:rsid w:val="00E63AAE"/>
    <w:rsid w:val="00E6653B"/>
    <w:rsid w:val="00E76325"/>
    <w:rsid w:val="00E77D33"/>
    <w:rsid w:val="00E8120F"/>
    <w:rsid w:val="00E8168E"/>
    <w:rsid w:val="00E82878"/>
    <w:rsid w:val="00E845A5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0752E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0B7F"/>
    <w:rsid w:val="00F857B2"/>
    <w:rsid w:val="00F85CE1"/>
    <w:rsid w:val="00F911F1"/>
    <w:rsid w:val="00F930A0"/>
    <w:rsid w:val="00F96071"/>
    <w:rsid w:val="00FA12A4"/>
    <w:rsid w:val="00FA180C"/>
    <w:rsid w:val="00FA6191"/>
    <w:rsid w:val="00FC16DC"/>
    <w:rsid w:val="00FC3243"/>
    <w:rsid w:val="00FC5282"/>
    <w:rsid w:val="00FC6D25"/>
    <w:rsid w:val="00FD083E"/>
    <w:rsid w:val="00FD092E"/>
    <w:rsid w:val="00FD3D7F"/>
    <w:rsid w:val="00FD4BBF"/>
    <w:rsid w:val="00FD4BFD"/>
    <w:rsid w:val="00FD75D9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F8601C" w:rsidRDefault="004277C3" w:rsidP="004277C3">
          <w:pPr>
            <w:pStyle w:val="879AE1BE297F4643AB967190075B50EE6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B028883708884E529FA598D0C57C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3C3-5D1F-44E7-BFA7-32B1BF44A340}"/>
      </w:docPartPr>
      <w:docPartBody>
        <w:p w:rsidR="00DD137B" w:rsidRDefault="00F8601C" w:rsidP="00F8601C">
          <w:pPr>
            <w:pStyle w:val="B028883708884E529FA598D0C57C97C7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51F3A6DDE0BA4B56B62E98F1A4A1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DFD-05BF-4356-8CB5-66E548D0EDB2}"/>
      </w:docPartPr>
      <w:docPartBody>
        <w:p w:rsidR="00DD137B" w:rsidRDefault="00F8601C" w:rsidP="00F8601C">
          <w:pPr>
            <w:pStyle w:val="51F3A6DDE0BA4B56B62E98F1A4A1254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FE6E5533EF794CCA8E05FCDED56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28E9-008A-49EF-8B5F-04C960037333}"/>
      </w:docPartPr>
      <w:docPartBody>
        <w:p w:rsidR="00DD137B" w:rsidRDefault="00F8601C" w:rsidP="00F8601C">
          <w:pPr>
            <w:pStyle w:val="FE6E5533EF794CCA8E05FCDED56B1DF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95BCE66EE7F2483E82FA2190629E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965D-B6DF-4AC8-8B4C-D88DB0C3ACD7}"/>
      </w:docPartPr>
      <w:docPartBody>
        <w:p w:rsidR="00DD137B" w:rsidRDefault="00F8601C" w:rsidP="00F8601C">
          <w:pPr>
            <w:pStyle w:val="95BCE66EE7F2483E82FA2190629E5AE2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330F57A715E3499AA371028774A1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DC08-00CB-44FD-9AE1-76E60920C612}"/>
      </w:docPartPr>
      <w:docPartBody>
        <w:p w:rsidR="00AE6BE3" w:rsidRDefault="00124B62" w:rsidP="00124B62">
          <w:pPr>
            <w:pStyle w:val="330F57A715E3499AA371028774A16C51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AE9D5D1E64304F1987BC0E1DC933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6DCC-0C22-43B1-8735-4B18DB5BF0A8}"/>
      </w:docPartPr>
      <w:docPartBody>
        <w:p w:rsidR="00AE6BE3" w:rsidRDefault="00124B62" w:rsidP="00124B62">
          <w:pPr>
            <w:pStyle w:val="AE9D5D1E64304F1987BC0E1DC933B73D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124B62"/>
    <w:rsid w:val="00417FE2"/>
    <w:rsid w:val="004277C3"/>
    <w:rsid w:val="004301A3"/>
    <w:rsid w:val="007E742A"/>
    <w:rsid w:val="00837F28"/>
    <w:rsid w:val="00AE6BE3"/>
    <w:rsid w:val="00CE3539"/>
    <w:rsid w:val="00DD137B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1A3"/>
    <w:rPr>
      <w:color w:val="808080"/>
    </w:rPr>
  </w:style>
  <w:style w:type="paragraph" w:customStyle="1" w:styleId="879AE1BE297F4643AB967190075B50EE6">
    <w:name w:val="879AE1BE297F4643AB967190075B50EE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28883708884E529FA598D0C57C97C7">
    <w:name w:val="B028883708884E529FA598D0C57C97C7"/>
    <w:rsid w:val="00F8601C"/>
  </w:style>
  <w:style w:type="paragraph" w:customStyle="1" w:styleId="51F3A6DDE0BA4B56B62E98F1A4A1254B">
    <w:name w:val="51F3A6DDE0BA4B56B62E98F1A4A1254B"/>
    <w:rsid w:val="00F8601C"/>
  </w:style>
  <w:style w:type="paragraph" w:customStyle="1" w:styleId="FE6E5533EF794CCA8E05FCDED56B1DFB">
    <w:name w:val="FE6E5533EF794CCA8E05FCDED56B1DFB"/>
    <w:rsid w:val="00F8601C"/>
  </w:style>
  <w:style w:type="paragraph" w:customStyle="1" w:styleId="95BCE66EE7F2483E82FA2190629E5AE2">
    <w:name w:val="95BCE66EE7F2483E82FA2190629E5AE2"/>
    <w:rsid w:val="00F8601C"/>
  </w:style>
  <w:style w:type="paragraph" w:customStyle="1" w:styleId="330F57A715E3499AA371028774A16C51">
    <w:name w:val="330F57A715E3499AA371028774A16C51"/>
    <w:rsid w:val="00124B62"/>
    <w:rPr>
      <w:kern w:val="2"/>
      <w14:ligatures w14:val="standardContextual"/>
    </w:rPr>
  </w:style>
  <w:style w:type="paragraph" w:customStyle="1" w:styleId="AE9D5D1E64304F1987BC0E1DC933B73D">
    <w:name w:val="AE9D5D1E64304F1987BC0E1DC933B73D"/>
    <w:rsid w:val="00124B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18CFE-97B1-411E-A659-396065494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45D02D-7CFB-440A-8D32-50FD5E917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Angeline Evans</cp:lastModifiedBy>
  <cp:revision>8</cp:revision>
  <cp:lastPrinted>2018-11-27T14:17:00Z</cp:lastPrinted>
  <dcterms:created xsi:type="dcterms:W3CDTF">2024-03-26T16:43:00Z</dcterms:created>
  <dcterms:modified xsi:type="dcterms:W3CDTF">2024-04-15T16:39:00Z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