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DAF3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ecoleta-Bold" w:eastAsia="Times New Roman" w:hAnsi="Recoleta-Bold" w:cs="Times New Roman"/>
          <w:color w:val="000000"/>
          <w:spacing w:val="5"/>
          <w:kern w:val="36"/>
          <w:sz w:val="48"/>
          <w:szCs w:val="48"/>
          <w:lang w:eastAsia="en-GB"/>
        </w:rPr>
      </w:pPr>
      <w:r w:rsidRPr="007B4A8C">
        <w:rPr>
          <w:rFonts w:ascii="Recoleta-Bold" w:eastAsia="Times New Roman" w:hAnsi="Recoleta-Bold" w:cs="Times New Roman"/>
          <w:color w:val="000000"/>
          <w:spacing w:val="5"/>
          <w:kern w:val="36"/>
          <w:sz w:val="48"/>
          <w:szCs w:val="48"/>
          <w:lang w:eastAsia="en-GB"/>
        </w:rPr>
        <w:t xml:space="preserve">Wednesday </w:t>
      </w:r>
      <w:r w:rsidRPr="007B4A8C">
        <w:rPr>
          <w:rFonts w:ascii="Recoleta-Bold" w:eastAsia="Times New Roman" w:hAnsi="Recoleta-Bold" w:cs="Times New Roman"/>
          <w:b/>
          <w:bCs/>
          <w:color w:val="000000"/>
          <w:spacing w:val="5"/>
          <w:kern w:val="36"/>
          <w:sz w:val="48"/>
          <w:szCs w:val="48"/>
          <w:lang w:eastAsia="en-GB"/>
        </w:rPr>
        <w:t>8th March</w:t>
      </w:r>
    </w:p>
    <w:p w14:paraId="1CD17419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ecoleta-Bold" w:eastAsia="Times New Roman" w:hAnsi="Recoleta-Bold" w:cs="Times New Roman"/>
          <w:color w:val="000000"/>
          <w:spacing w:val="5"/>
          <w:sz w:val="27"/>
          <w:szCs w:val="27"/>
          <w:lang w:eastAsia="en-GB"/>
        </w:rPr>
      </w:pPr>
      <w:r w:rsidRPr="007B4A8C">
        <w:rPr>
          <w:rFonts w:ascii="Recoleta-Bold" w:eastAsia="Times New Roman" w:hAnsi="Recoleta-Bold" w:cs="Times New Roman"/>
          <w:color w:val="000000"/>
          <w:spacing w:val="5"/>
          <w:sz w:val="27"/>
          <w:szCs w:val="27"/>
          <w:lang w:eastAsia="en-GB"/>
        </w:rPr>
        <w:t>Careers in the Arts* &amp; Pop Culture**</w:t>
      </w:r>
    </w:p>
    <w:p w14:paraId="2A5F9210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A day full of talks from Arts &amp; Pop Culture professionals to get deeper into what careers in these spaces are, pathways in, diversity of options and the variety of helpful resources out there for schools &amp; students to find out more.</w:t>
      </w:r>
    </w:p>
    <w:p w14:paraId="2F734562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lang w:eastAsia="en-GB"/>
        </w:rPr>
        <w:t>*Arts &amp; Craft | Culture &amp; Heritage | Theatre &amp; Performing Arts</w:t>
      </w:r>
    </w:p>
    <w:p w14:paraId="743984B5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lang w:eastAsia="en-GB"/>
        </w:rPr>
        <w:t>**Music | Fashion | Publishing</w:t>
      </w:r>
    </w:p>
    <w:p w14:paraId="5DA5183A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——————————————————————————————————————</w:t>
      </w:r>
    </w:p>
    <w:p w14:paraId="219F484E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9am - 9.45am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An introduction to Careers in the Arts &amp; Pop Culture</w:t>
      </w:r>
    </w:p>
    <w:p w14:paraId="76A5AD00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4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Craft Council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(trade body for the Craft Industry)</w:t>
      </w:r>
    </w:p>
    <w:p w14:paraId="4CEAE2F1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2: </w:t>
      </w:r>
      <w:hyperlink r:id="rId5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UK Music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(trade body for the Music Industry)</w:t>
      </w:r>
    </w:p>
    <w:p w14:paraId="6A1120D3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3: </w:t>
      </w:r>
      <w:hyperlink r:id="rId6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British Fashion Council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(trade body for the Fashion Industry)</w:t>
      </w:r>
    </w:p>
    <w:p w14:paraId="2E25205C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10am - 10.45am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Careers in Arts, Craft &amp; Heritage</w:t>
      </w:r>
    </w:p>
    <w:p w14:paraId="61573DDD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7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Christie’s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the Arts)</w:t>
      </w:r>
    </w:p>
    <w:p w14:paraId="6AED3C52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2: </w:t>
      </w:r>
      <w:hyperlink r:id="rId8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The Photography Foundation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(initiative supporting young people into photography &amp; videography)</w:t>
      </w:r>
    </w:p>
    <w:p w14:paraId="2A300B5A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3: </w:t>
      </w:r>
      <w:hyperlink r:id="rId9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 xml:space="preserve">Helga </w:t>
        </w:r>
        <w:proofErr w:type="spellStart"/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Stentzel</w:t>
        </w:r>
        <w:proofErr w:type="spellEnd"/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(world-renowned artist)</w:t>
      </w:r>
    </w:p>
    <w:p w14:paraId="10305563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11am - 11.45am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Careers in Theatre &amp; Performing Arts</w:t>
      </w:r>
    </w:p>
    <w:p w14:paraId="29487AB4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10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The Old Vic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the Theatre &amp; Performing Arts industry)</w:t>
      </w:r>
    </w:p>
    <w:p w14:paraId="5C9806A8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2: </w:t>
      </w:r>
      <w:hyperlink r:id="rId11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UK Theatre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(trade body for the Theatre &amp; Performing Arts industry)</w:t>
      </w:r>
    </w:p>
    <w:p w14:paraId="4F444EDF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lastRenderedPageBreak/>
        <w:t>Speaker 3: TBC (backstage freelancer)</w:t>
      </w:r>
    </w:p>
    <w:p w14:paraId="0A9293D0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1pm - 1.45pm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Careers in Music</w:t>
      </w:r>
    </w:p>
    <w:p w14:paraId="343D3B06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12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Warner Music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the Music industry)</w:t>
      </w:r>
    </w:p>
    <w:p w14:paraId="2C0E3251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2: </w:t>
      </w:r>
      <w:hyperlink r:id="rId13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Epidemic Sound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</w:t>
      </w:r>
      <w:proofErr w:type="spellStart"/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MusicTech</w:t>
      </w:r>
      <w:proofErr w:type="spellEnd"/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)</w:t>
      </w:r>
    </w:p>
    <w:p w14:paraId="37AD1ECC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Speaker 3: TBC (freelance sound engineer)</w:t>
      </w:r>
    </w:p>
    <w:p w14:paraId="07835BFE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2pm - 2.45pm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Careers in Fashion</w:t>
      </w:r>
    </w:p>
    <w:p w14:paraId="556CD79E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14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Dr Martens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the Fashion industry)</w:t>
      </w:r>
    </w:p>
    <w:p w14:paraId="4B98B904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2: </w:t>
      </w:r>
      <w:hyperlink r:id="rId15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Hush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(small employer in the Fashion industry)</w:t>
      </w:r>
    </w:p>
    <w:p w14:paraId="3CFEA884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3: </w:t>
      </w:r>
      <w:hyperlink r:id="rId16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Andrew Barton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, Hair &amp; Beauty (fashion &amp; celebrity stylist and entrepreneur)</w:t>
      </w:r>
    </w:p>
    <w:p w14:paraId="1093B688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b/>
          <w:bCs/>
          <w:color w:val="000000"/>
          <w:spacing w:val="14"/>
          <w:sz w:val="29"/>
          <w:szCs w:val="29"/>
          <w:u w:val="single"/>
          <w:lang w:eastAsia="en-GB"/>
        </w:rPr>
        <w:t>3pm - 3.45pm</w:t>
      </w: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- Careers in Publishing</w:t>
      </w:r>
    </w:p>
    <w:p w14:paraId="0DCE4C70" w14:textId="77777777" w:rsidR="007B4A8C" w:rsidRPr="007B4A8C" w:rsidRDefault="007B4A8C" w:rsidP="007B4A8C">
      <w:pPr>
        <w:shd w:val="clear" w:color="auto" w:fill="FFFFFF"/>
        <w:spacing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Speaker 1: </w:t>
      </w:r>
      <w:hyperlink r:id="rId17" w:history="1">
        <w:r w:rsidRPr="007B4A8C">
          <w:rPr>
            <w:rFonts w:ascii="halyard-display" w:eastAsia="Times New Roman" w:hAnsi="halyard-display" w:cs="Times New Roman"/>
            <w:b/>
            <w:bCs/>
            <w:color w:val="0000FF"/>
            <w:spacing w:val="14"/>
            <w:sz w:val="29"/>
            <w:szCs w:val="29"/>
            <w:u w:val="single"/>
            <w:lang w:eastAsia="en-GB"/>
          </w:rPr>
          <w:t>Penguin Books</w:t>
        </w:r>
      </w:hyperlink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 xml:space="preserve"> (large employer in the Publishing industry)</w:t>
      </w:r>
    </w:p>
    <w:p w14:paraId="3E570DAC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Speaker 2: TBC (small employer in the Publishing industry)</w:t>
      </w:r>
    </w:p>
    <w:p w14:paraId="2CB46709" w14:textId="77777777" w:rsidR="007B4A8C" w:rsidRPr="007B4A8C" w:rsidRDefault="007B4A8C" w:rsidP="007B4A8C">
      <w:pPr>
        <w:shd w:val="clear" w:color="auto" w:fill="FFFFFF"/>
        <w:spacing w:before="100" w:beforeAutospacing="1" w:after="100" w:afterAutospacing="1" w:line="240" w:lineRule="auto"/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</w:pPr>
      <w:r w:rsidRPr="007B4A8C">
        <w:rPr>
          <w:rFonts w:ascii="halyard-display" w:eastAsia="Times New Roman" w:hAnsi="halyard-display" w:cs="Times New Roman"/>
          <w:color w:val="000000"/>
          <w:spacing w:val="14"/>
          <w:sz w:val="29"/>
          <w:szCs w:val="29"/>
          <w:lang w:eastAsia="en-GB"/>
        </w:rPr>
        <w:t>Speaker 3: TBC (publishing freelancer)</w:t>
      </w:r>
    </w:p>
    <w:p w14:paraId="5000B254" w14:textId="77777777" w:rsidR="00A5395F" w:rsidRDefault="00A5395F"/>
    <w:sectPr w:rsidR="00A53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coleta-Bold">
    <w:altName w:val="Cambria"/>
    <w:panose1 w:val="00000000000000000000"/>
    <w:charset w:val="00"/>
    <w:family w:val="roman"/>
    <w:notTrueType/>
    <w:pitch w:val="default"/>
  </w:font>
  <w:font w:name="halyard-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8C"/>
    <w:rsid w:val="007B4A8C"/>
    <w:rsid w:val="00A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04CA"/>
  <w15:chartTrackingRefBased/>
  <w15:docId w15:val="{BAD4843B-DF16-4DB3-BA8B-58230E3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B4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A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4A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B4A8C"/>
    <w:rPr>
      <w:b/>
      <w:bCs/>
    </w:rPr>
  </w:style>
  <w:style w:type="paragraph" w:customStyle="1" w:styleId="prefade">
    <w:name w:val="prefade"/>
    <w:basedOn w:val="Normal"/>
    <w:rsid w:val="007B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hotographyfoundation.org/" TargetMode="External"/><Relationship Id="rId13" Type="http://schemas.openxmlformats.org/officeDocument/2006/relationships/hyperlink" Target="https://www.epidemicsound.com/music/feature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risties.com/en" TargetMode="External"/><Relationship Id="rId12" Type="http://schemas.openxmlformats.org/officeDocument/2006/relationships/hyperlink" Target="https://www.wmg.com/" TargetMode="External"/><Relationship Id="rId17" Type="http://schemas.openxmlformats.org/officeDocument/2006/relationships/hyperlink" Target="https://www.penguin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ndrew_barton_hair/?hl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ishfashioncouncil.co.uk/" TargetMode="External"/><Relationship Id="rId11" Type="http://schemas.openxmlformats.org/officeDocument/2006/relationships/hyperlink" Target="https://solt.co.uk/" TargetMode="External"/><Relationship Id="rId5" Type="http://schemas.openxmlformats.org/officeDocument/2006/relationships/hyperlink" Target="https://www.ukmusic.org/" TargetMode="External"/><Relationship Id="rId15" Type="http://schemas.openxmlformats.org/officeDocument/2006/relationships/hyperlink" Target="https://www.hush-uk.com/" TargetMode="External"/><Relationship Id="rId10" Type="http://schemas.openxmlformats.org/officeDocument/2006/relationships/hyperlink" Target="https://www.oldvictheatre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raftscouncil.org.uk/" TargetMode="External"/><Relationship Id="rId9" Type="http://schemas.openxmlformats.org/officeDocument/2006/relationships/hyperlink" Target="https://www.instagram.com/helga.stentzel/?hl=en" TargetMode="External"/><Relationship Id="rId14" Type="http://schemas.openxmlformats.org/officeDocument/2006/relationships/hyperlink" Target="https://www.drmartens.com/uk/en_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Leigh</dc:creator>
  <cp:keywords/>
  <dc:description/>
  <cp:lastModifiedBy>Linda Leigh</cp:lastModifiedBy>
  <cp:revision>1</cp:revision>
  <dcterms:created xsi:type="dcterms:W3CDTF">2023-02-24T08:35:00Z</dcterms:created>
  <dcterms:modified xsi:type="dcterms:W3CDTF">2023-02-24T08:35:00Z</dcterms:modified>
</cp:coreProperties>
</file>