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1EFE3"/>
  <w:body>
    <w:p w14:paraId="74AE936F" w14:textId="77777777" w:rsidR="0019036F" w:rsidRDefault="00D175CE" w:rsidP="00D175CE">
      <w:pPr>
        <w:jc w:val="center"/>
        <w:rPr>
          <w:rFonts w:ascii="Comic Sans MS" w:hAnsi="Comic Sans MS"/>
          <w:b/>
          <w:sz w:val="32"/>
        </w:rPr>
      </w:pPr>
      <w:r w:rsidRPr="00D175CE">
        <w:rPr>
          <w:rFonts w:ascii="Comic Sans MS" w:hAnsi="Comic Sans MS"/>
          <w:b/>
          <w:sz w:val="32"/>
        </w:rPr>
        <w:t>Safeguarding Adults: Financial</w:t>
      </w:r>
      <w:r>
        <w:rPr>
          <w:rFonts w:ascii="Comic Sans MS" w:hAnsi="Comic Sans MS"/>
          <w:b/>
          <w:sz w:val="32"/>
        </w:rPr>
        <w:t xml:space="preserve"> abuse</w:t>
      </w:r>
    </w:p>
    <w:p w14:paraId="05364C7D" w14:textId="77777777" w:rsidR="0019036F" w:rsidRPr="0019036F" w:rsidRDefault="0019036F" w:rsidP="00D175CE">
      <w:pPr>
        <w:jc w:val="center"/>
        <w:rPr>
          <w:rFonts w:ascii="Comic Sans MS" w:hAnsi="Comic Sans MS"/>
          <w:b/>
          <w:sz w:val="24"/>
          <w:szCs w:val="24"/>
        </w:rPr>
      </w:pPr>
    </w:p>
    <w:p w14:paraId="576D164D" w14:textId="685AFA04" w:rsidR="000C4978" w:rsidRDefault="00D175CE" w:rsidP="00D175CE">
      <w:pPr>
        <w:jc w:val="center"/>
        <w:rPr>
          <w:rFonts w:ascii="Comic Sans MS" w:hAnsi="Comic Sans MS"/>
          <w:sz w:val="24"/>
          <w:szCs w:val="24"/>
        </w:rPr>
      </w:pPr>
      <w:r w:rsidRPr="00D175CE">
        <w:rPr>
          <w:sz w:val="32"/>
        </w:rPr>
        <w:t xml:space="preserve"> </w:t>
      </w:r>
      <w:r w:rsidRPr="00D175CE">
        <w:rPr>
          <w:rFonts w:ascii="Comic Sans MS" w:hAnsi="Comic Sans MS"/>
          <w:sz w:val="24"/>
          <w:szCs w:val="24"/>
        </w:rPr>
        <w:t>Financial or material abuse can take the form of fraud, theft or using a vulnerable adults’ property without their permission. This could involve large sums of money or just small amounts from a pension or allowance each week.</w:t>
      </w:r>
    </w:p>
    <w:p w14:paraId="1498BD1C" w14:textId="1049DE54" w:rsidR="00D175CE" w:rsidRPr="00D175CE" w:rsidRDefault="00D175CE" w:rsidP="00D175CE">
      <w:pPr>
        <w:jc w:val="center"/>
        <w:rPr>
          <w:rFonts w:ascii="Comic Sans MS" w:hAnsi="Comic Sans MS"/>
          <w:sz w:val="28"/>
          <w:szCs w:val="24"/>
        </w:rPr>
      </w:pPr>
      <w:r w:rsidRPr="00D175CE">
        <w:rPr>
          <w:rFonts w:ascii="Comic Sans MS" w:hAnsi="Comic Sans MS"/>
          <w:sz w:val="24"/>
        </w:rPr>
        <w:t>If you spot any of these signs, it could mean the person is experiencing financial abuse</w:t>
      </w:r>
    </w:p>
    <w:p w14:paraId="2ED23EE0" w14:textId="2CA2ED0C" w:rsidR="00322333" w:rsidRPr="000C4978" w:rsidRDefault="00322333" w:rsidP="00272E8E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15426" w:type="dxa"/>
        <w:tblLook w:val="04A0" w:firstRow="1" w:lastRow="0" w:firstColumn="1" w:lastColumn="0" w:noHBand="0" w:noVBand="1"/>
      </w:tblPr>
      <w:tblGrid>
        <w:gridCol w:w="4854"/>
        <w:gridCol w:w="474"/>
        <w:gridCol w:w="4701"/>
        <w:gridCol w:w="471"/>
        <w:gridCol w:w="4926"/>
      </w:tblGrid>
      <w:tr w:rsidR="008E44BF" w14:paraId="2B386663" w14:textId="77777777" w:rsidTr="000E418B">
        <w:trPr>
          <w:trHeight w:val="365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834999A" w14:textId="23454BD0" w:rsidR="00272E8E" w:rsidRPr="00351F8A" w:rsidRDefault="008E44BF" w:rsidP="00272E8E">
            <w:pPr>
              <w:jc w:val="both"/>
              <w:rPr>
                <w:rFonts w:ascii="Comic Sans MS" w:hAnsi="Comic Sans MS"/>
                <w:sz w:val="28"/>
              </w:rPr>
            </w:pPr>
            <w:r w:rsidRPr="00351F8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3E397AF3" wp14:editId="6102DC5A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45085</wp:posOffset>
                  </wp:positionV>
                  <wp:extent cx="1181100" cy="120523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252" y="21168"/>
                      <wp:lineTo x="2125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2703"/>
                          <a:stretch/>
                        </pic:blipFill>
                        <pic:spPr bwMode="auto">
                          <a:xfrm>
                            <a:off x="0" y="0"/>
                            <a:ext cx="1181100" cy="120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F8A" w:rsidRPr="00351F8A">
              <w:rPr>
                <w:rFonts w:ascii="Comic Sans MS" w:hAnsi="Comic Sans MS"/>
                <w:sz w:val="24"/>
              </w:rPr>
              <w:t>Sudden withdrawal from bank account or sudden inability to pay bills</w:t>
            </w:r>
          </w:p>
          <w:p w14:paraId="1CEE84EE" w14:textId="6BE0113A" w:rsidR="00272E8E" w:rsidRDefault="00272E8E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53F3DB01" w14:textId="410E435E" w:rsidR="00351F8A" w:rsidRDefault="00351F8A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4934995E" w14:textId="47E8CD5B" w:rsidR="000E418B" w:rsidRDefault="000E418B" w:rsidP="00272E8E">
            <w:pPr>
              <w:jc w:val="both"/>
              <w:rPr>
                <w:rFonts w:ascii="Comic Sans MS" w:hAnsi="Comic Sans MS"/>
                <w:sz w:val="28"/>
              </w:rPr>
            </w:pPr>
          </w:p>
          <w:p w14:paraId="4A3A456B" w14:textId="111742A5" w:rsidR="008E44BF" w:rsidRDefault="008E44BF" w:rsidP="00272E8E">
            <w:pPr>
              <w:jc w:val="both"/>
              <w:rPr>
                <w:rFonts w:ascii="Comic Sans MS" w:hAnsi="Comic Sans MS"/>
                <w:sz w:val="28"/>
              </w:rPr>
            </w:pPr>
          </w:p>
          <w:p w14:paraId="4BD3587B" w14:textId="4464682B" w:rsidR="00306229" w:rsidRPr="008E44BF" w:rsidRDefault="00422745" w:rsidP="00272E8E">
            <w:pPr>
              <w:jc w:val="both"/>
              <w:rPr>
                <w:rFonts w:ascii="Comic Sans MS" w:hAnsi="Comic Sans MS"/>
                <w:sz w:val="28"/>
              </w:rPr>
            </w:pPr>
            <w:r w:rsidRPr="008E44BF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8E0663F" wp14:editId="33FAE43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19685</wp:posOffset>
                  </wp:positionV>
                  <wp:extent cx="1217930" cy="1192530"/>
                  <wp:effectExtent l="0" t="0" r="1270" b="7620"/>
                  <wp:wrapThrough wrapText="bothSides">
                    <wp:wrapPolygon edited="0">
                      <wp:start x="0" y="0"/>
                      <wp:lineTo x="0" y="21393"/>
                      <wp:lineTo x="21285" y="21393"/>
                      <wp:lineTo x="21285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18B" w:rsidRPr="008E44BF">
              <w:rPr>
                <w:rFonts w:ascii="Comic Sans MS" w:hAnsi="Comic Sans MS"/>
                <w:sz w:val="24"/>
              </w:rPr>
              <w:t>Power of Attorney is obtained when the person is unable to understand what they are signing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2D17783" w14:textId="6DEC9367" w:rsidR="00306229" w:rsidRPr="00EE2939" w:rsidRDefault="00306229" w:rsidP="00272E8E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55040743" w14:textId="28E36C65" w:rsidR="00272E8E" w:rsidRPr="00351F8A" w:rsidRDefault="00351F8A" w:rsidP="00272E8E">
            <w:pPr>
              <w:jc w:val="both"/>
              <w:rPr>
                <w:rFonts w:ascii="Comic Sans MS" w:hAnsi="Comic Sans MS"/>
                <w:sz w:val="28"/>
              </w:rPr>
            </w:pPr>
            <w:r w:rsidRPr="00351F8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91008" behindDoc="0" locked="0" layoutInCell="1" allowOverlap="1" wp14:anchorId="4E74FCA3" wp14:editId="63851457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33655</wp:posOffset>
                  </wp:positionV>
                  <wp:extent cx="1310640" cy="1182370"/>
                  <wp:effectExtent l="0" t="0" r="3810" b="0"/>
                  <wp:wrapThrough wrapText="bothSides">
                    <wp:wrapPolygon edited="0">
                      <wp:start x="0" y="0"/>
                      <wp:lineTo x="0" y="21229"/>
                      <wp:lineTo x="21349" y="21229"/>
                      <wp:lineTo x="21349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F8A">
              <w:rPr>
                <w:rFonts w:ascii="Comic Sans MS" w:hAnsi="Comic Sans MS"/>
                <w:sz w:val="24"/>
              </w:rPr>
              <w:t>Purchase of items that the individual does not need or use, or personal items going missing</w:t>
            </w:r>
          </w:p>
          <w:p w14:paraId="562698CF" w14:textId="104AA957" w:rsidR="00351F8A" w:rsidRDefault="00351F8A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1BF0A126" w14:textId="77777777" w:rsidR="00422745" w:rsidRDefault="00422745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28009B93" w14:textId="50302EB2" w:rsidR="00422745" w:rsidRDefault="00422745" w:rsidP="00272E8E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B634A3F" wp14:editId="0678C58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233045</wp:posOffset>
                  </wp:positionV>
                  <wp:extent cx="1226820" cy="1217295"/>
                  <wp:effectExtent l="0" t="0" r="0" b="1905"/>
                  <wp:wrapThrough wrapText="bothSides">
                    <wp:wrapPolygon edited="0">
                      <wp:start x="0" y="0"/>
                      <wp:lineTo x="0" y="21296"/>
                      <wp:lineTo x="21130" y="21296"/>
                      <wp:lineTo x="21130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2AEA4C" w14:textId="175E1D01" w:rsidR="000E418B" w:rsidRPr="008E44BF" w:rsidRDefault="000E418B" w:rsidP="000E418B">
            <w:pPr>
              <w:jc w:val="both"/>
              <w:rPr>
                <w:rFonts w:ascii="Comic Sans MS" w:hAnsi="Comic Sans MS"/>
                <w:sz w:val="28"/>
              </w:rPr>
            </w:pPr>
            <w:r w:rsidRPr="008E44BF">
              <w:rPr>
                <w:rFonts w:ascii="Comic Sans MS" w:hAnsi="Comic Sans MS"/>
                <w:sz w:val="24"/>
              </w:rPr>
              <w:t>The person managing the finances is evasive and uncooperative</w:t>
            </w:r>
          </w:p>
          <w:p w14:paraId="6260A180" w14:textId="374E60EC" w:rsidR="000E418B" w:rsidRPr="00272E8E" w:rsidRDefault="000E418B" w:rsidP="008E44BF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EF0D402" w14:textId="234212D4" w:rsidR="000C4978" w:rsidRPr="00EE2939" w:rsidRDefault="000C4978" w:rsidP="00272E8E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844E7D5" w14:textId="50A7E8C0" w:rsidR="00306229" w:rsidRPr="008E44BF" w:rsidRDefault="008E44BF" w:rsidP="00272E8E">
            <w:pPr>
              <w:jc w:val="both"/>
              <w:rPr>
                <w:rFonts w:ascii="Comic Sans MS" w:hAnsi="Comic Sans MS"/>
                <w:sz w:val="28"/>
              </w:rPr>
            </w:pPr>
            <w:r w:rsidRPr="008E44BF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0671376" wp14:editId="482483BD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5715</wp:posOffset>
                  </wp:positionV>
                  <wp:extent cx="1203325" cy="1195070"/>
                  <wp:effectExtent l="0" t="0" r="0" b="5080"/>
                  <wp:wrapThrough wrapText="bothSides">
                    <wp:wrapPolygon edited="0">
                      <wp:start x="0" y="0"/>
                      <wp:lineTo x="0" y="21348"/>
                      <wp:lineTo x="21201" y="21348"/>
                      <wp:lineTo x="2120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44BF">
              <w:rPr>
                <w:rFonts w:ascii="Comic Sans MS" w:hAnsi="Comic Sans MS"/>
                <w:sz w:val="24"/>
              </w:rPr>
              <w:t>Extraordinary interest from family members in the vulnerable adult's assets</w:t>
            </w:r>
          </w:p>
          <w:p w14:paraId="388F45CE" w14:textId="01EC745C" w:rsidR="008E44BF" w:rsidRDefault="008E44BF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67388C4A" w14:textId="77777777" w:rsidR="000E418B" w:rsidRDefault="000E418B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1DE6E4A1" w14:textId="7962DF0E" w:rsidR="008E44BF" w:rsidRDefault="008E44BF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61141B63" w14:textId="77777777" w:rsidR="00422745" w:rsidRDefault="00422745" w:rsidP="00272E8E">
            <w:pPr>
              <w:jc w:val="both"/>
              <w:rPr>
                <w:rFonts w:ascii="Comic Sans MS" w:hAnsi="Comic Sans MS"/>
                <w:sz w:val="24"/>
              </w:rPr>
            </w:pPr>
          </w:p>
          <w:p w14:paraId="1CAF6FE9" w14:textId="77777777" w:rsidR="000E418B" w:rsidRPr="000E418B" w:rsidRDefault="000E418B" w:rsidP="000E41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 w:rsidRPr="000E418B">
              <w:rPr>
                <w:rFonts w:ascii="Comic Sans MS" w:hAnsi="Comic Sans MS"/>
                <w:sz w:val="24"/>
              </w:rPr>
              <w:t xml:space="preserve">Financial abuse or exploitation is a crime and should be reported to the police. </w:t>
            </w:r>
          </w:p>
          <w:p w14:paraId="69F2F361" w14:textId="77777777" w:rsidR="000E418B" w:rsidRPr="000E418B" w:rsidRDefault="000E418B" w:rsidP="00322333">
            <w:pPr>
              <w:jc w:val="both"/>
              <w:rPr>
                <w:rFonts w:ascii="Comic Sans MS" w:hAnsi="Comic Sans MS"/>
                <w:sz w:val="24"/>
              </w:rPr>
            </w:pPr>
          </w:p>
          <w:p w14:paraId="3F376223" w14:textId="1164FAB7" w:rsidR="00272E8E" w:rsidRPr="000E418B" w:rsidRDefault="000E418B" w:rsidP="000E41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E418B">
              <w:rPr>
                <w:rFonts w:ascii="Comic Sans MS" w:hAnsi="Comic Sans MS"/>
                <w:sz w:val="24"/>
              </w:rPr>
              <w:t>You can report this via their non-emergency 101 line</w:t>
            </w:r>
          </w:p>
          <w:p w14:paraId="446B3FA3" w14:textId="77777777" w:rsidR="00322333" w:rsidRPr="000E418B" w:rsidRDefault="00322333" w:rsidP="0032233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BE6E0D" w14:textId="77777777" w:rsidR="00322333" w:rsidRDefault="00322333" w:rsidP="00322333">
            <w:pPr>
              <w:jc w:val="both"/>
              <w:rPr>
                <w:rFonts w:ascii="Comic Sans MS" w:hAnsi="Comic Sans MS"/>
                <w:b/>
                <w:sz w:val="28"/>
                <w:szCs w:val="24"/>
              </w:rPr>
            </w:pPr>
          </w:p>
          <w:p w14:paraId="5449B883" w14:textId="1596D643" w:rsidR="000E418B" w:rsidRPr="000C4978" w:rsidRDefault="000E418B" w:rsidP="00322333">
            <w:pPr>
              <w:jc w:val="both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</w:tr>
      <w:tr w:rsidR="0019036F" w14:paraId="49540A80" w14:textId="77777777" w:rsidTr="0019036F">
        <w:trPr>
          <w:trHeight w:val="983"/>
        </w:trPr>
        <w:tc>
          <w:tcPr>
            <w:tcW w:w="15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837DE" w14:textId="148A103C" w:rsidR="0019036F" w:rsidRPr="008E44BF" w:rsidRDefault="0019036F" w:rsidP="00322333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2480BB" wp14:editId="1798DC8C">
                  <wp:extent cx="8260080" cy="695325"/>
                  <wp:effectExtent l="0" t="0" r="762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08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B5E38" w14:textId="5568A1E3" w:rsidR="008525BA" w:rsidRPr="006D1077" w:rsidRDefault="008525BA" w:rsidP="0019036F">
      <w:pPr>
        <w:tabs>
          <w:tab w:val="left" w:pos="10212"/>
        </w:tabs>
        <w:rPr>
          <w:rFonts w:ascii="Comic Sans MS" w:hAnsi="Comic Sans MS"/>
          <w:sz w:val="28"/>
          <w:szCs w:val="28"/>
        </w:rPr>
      </w:pPr>
    </w:p>
    <w:sectPr w:rsidR="008525BA" w:rsidRPr="006D1077" w:rsidSect="00422745">
      <w:footerReference w:type="default" r:id="rId14"/>
      <w:pgSz w:w="16838" w:h="11906" w:orient="landscape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E856" w14:textId="77777777" w:rsidR="008C7214" w:rsidRDefault="008C7214" w:rsidP="00BC0A75">
      <w:pPr>
        <w:spacing w:after="0" w:line="240" w:lineRule="auto"/>
      </w:pPr>
      <w:r>
        <w:separator/>
      </w:r>
    </w:p>
  </w:endnote>
  <w:endnote w:type="continuationSeparator" w:id="0">
    <w:p w14:paraId="78406BFE" w14:textId="77777777" w:rsidR="008C7214" w:rsidRDefault="008C7214" w:rsidP="00B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4583" w14:textId="3780F11D" w:rsidR="00CB42CB" w:rsidRPr="00CB42CB" w:rsidRDefault="00CB42CB" w:rsidP="000E41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E445" w14:textId="77777777" w:rsidR="008C7214" w:rsidRDefault="008C7214" w:rsidP="00BC0A75">
      <w:pPr>
        <w:spacing w:after="0" w:line="240" w:lineRule="auto"/>
      </w:pPr>
      <w:r>
        <w:separator/>
      </w:r>
    </w:p>
  </w:footnote>
  <w:footnote w:type="continuationSeparator" w:id="0">
    <w:p w14:paraId="40DA25E3" w14:textId="77777777" w:rsidR="008C7214" w:rsidRDefault="008C7214" w:rsidP="00BC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603A"/>
    <w:multiLevelType w:val="hybridMultilevel"/>
    <w:tmpl w:val="B916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2FB6"/>
    <w:multiLevelType w:val="hybridMultilevel"/>
    <w:tmpl w:val="0CAA2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B9C"/>
    <w:multiLevelType w:val="hybridMultilevel"/>
    <w:tmpl w:val="7AE2B4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2781"/>
    <w:multiLevelType w:val="hybridMultilevel"/>
    <w:tmpl w:val="6908D8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5f0e4,#f1ef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BA"/>
    <w:rsid w:val="00015C62"/>
    <w:rsid w:val="000274AD"/>
    <w:rsid w:val="000B0211"/>
    <w:rsid w:val="000C4978"/>
    <w:rsid w:val="000E418B"/>
    <w:rsid w:val="0019036F"/>
    <w:rsid w:val="001D286A"/>
    <w:rsid w:val="002541A1"/>
    <w:rsid w:val="00272E8E"/>
    <w:rsid w:val="002D340C"/>
    <w:rsid w:val="00306229"/>
    <w:rsid w:val="00322333"/>
    <w:rsid w:val="00351F8A"/>
    <w:rsid w:val="00375DCF"/>
    <w:rsid w:val="003C36DA"/>
    <w:rsid w:val="003F6941"/>
    <w:rsid w:val="00422745"/>
    <w:rsid w:val="00493F97"/>
    <w:rsid w:val="00571280"/>
    <w:rsid w:val="0058099A"/>
    <w:rsid w:val="00624D83"/>
    <w:rsid w:val="00641758"/>
    <w:rsid w:val="00666381"/>
    <w:rsid w:val="006D1077"/>
    <w:rsid w:val="006F7287"/>
    <w:rsid w:val="00706DA2"/>
    <w:rsid w:val="00751511"/>
    <w:rsid w:val="00752F29"/>
    <w:rsid w:val="00766B55"/>
    <w:rsid w:val="00787FE9"/>
    <w:rsid w:val="007B1998"/>
    <w:rsid w:val="007D45D9"/>
    <w:rsid w:val="007F1B09"/>
    <w:rsid w:val="008525BA"/>
    <w:rsid w:val="008B250C"/>
    <w:rsid w:val="008B5EA6"/>
    <w:rsid w:val="008C7214"/>
    <w:rsid w:val="008E44BF"/>
    <w:rsid w:val="00916FC2"/>
    <w:rsid w:val="0092184D"/>
    <w:rsid w:val="009A3DB6"/>
    <w:rsid w:val="00A41D63"/>
    <w:rsid w:val="00A445C9"/>
    <w:rsid w:val="00B43317"/>
    <w:rsid w:val="00B77724"/>
    <w:rsid w:val="00BC0A75"/>
    <w:rsid w:val="00CB42CB"/>
    <w:rsid w:val="00D175CE"/>
    <w:rsid w:val="00D6462A"/>
    <w:rsid w:val="00DD1713"/>
    <w:rsid w:val="00EE2939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f0e4,#f1efe3"/>
    </o:shapedefaults>
    <o:shapelayout v:ext="edit">
      <o:idmap v:ext="edit" data="1"/>
    </o:shapelayout>
  </w:shapeDefaults>
  <w:decimalSymbol w:val="."/>
  <w:listSeparator w:val=","/>
  <w14:docId w14:val="12EDCE1E"/>
  <w15:chartTrackingRefBased/>
  <w15:docId w15:val="{F83559D8-9854-475D-83E6-83EE6D13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8A"/>
  </w:style>
  <w:style w:type="paragraph" w:styleId="Heading1">
    <w:name w:val="heading 1"/>
    <w:basedOn w:val="Normal"/>
    <w:next w:val="Normal"/>
    <w:link w:val="Heading1Char"/>
    <w:uiPriority w:val="9"/>
    <w:qFormat/>
    <w:rsid w:val="00351F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F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F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F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F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F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F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F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F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C0A75"/>
  </w:style>
  <w:style w:type="paragraph" w:styleId="Footer">
    <w:name w:val="footer"/>
    <w:basedOn w:val="Normal"/>
    <w:link w:val="Foot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C0A75"/>
  </w:style>
  <w:style w:type="character" w:styleId="Hyperlink">
    <w:name w:val="Hyperlink"/>
    <w:basedOn w:val="DefaultParagraphFont"/>
    <w:uiPriority w:val="99"/>
    <w:semiHidden/>
    <w:unhideWhenUsed/>
    <w:rsid w:val="00CB42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F8A"/>
    <w:rPr>
      <w:b/>
      <w:bCs/>
    </w:rPr>
  </w:style>
  <w:style w:type="table" w:styleId="TableGrid">
    <w:name w:val="Table Grid"/>
    <w:basedOn w:val="TableNormal"/>
    <w:uiPriority w:val="39"/>
    <w:rsid w:val="008B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1F8A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F8A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F8A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F8A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F8A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F8A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F8A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F8A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F8A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8A"/>
    <w:pPr>
      <w:spacing w:line="240" w:lineRule="auto"/>
    </w:pPr>
    <w:rPr>
      <w:b/>
      <w:bCs/>
      <w:smallCaps/>
      <w:color w:val="E32D91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51F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F8A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F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1F8A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351F8A"/>
    <w:rPr>
      <w:i/>
      <w:iCs/>
    </w:rPr>
  </w:style>
  <w:style w:type="paragraph" w:styleId="NoSpacing">
    <w:name w:val="No Spacing"/>
    <w:uiPriority w:val="1"/>
    <w:qFormat/>
    <w:rsid w:val="00351F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1F8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1F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F8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F8A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1F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1F8A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351F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1F8A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1F8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F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0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3223-ECE4-48F6-A872-7BA52B8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Mahadoo</dc:creator>
  <cp:keywords/>
  <dc:description/>
  <cp:lastModifiedBy>Kimberley Ramsey</cp:lastModifiedBy>
  <cp:revision>12</cp:revision>
  <dcterms:created xsi:type="dcterms:W3CDTF">2021-08-25T10:58:00Z</dcterms:created>
  <dcterms:modified xsi:type="dcterms:W3CDTF">2021-09-06T11:26:00Z</dcterms:modified>
</cp:coreProperties>
</file>