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F1E1A" w14:textId="77777777" w:rsidR="004D0133" w:rsidRDefault="004D0133" w:rsidP="005C6A50">
      <w:pPr>
        <w:jc w:val="center"/>
        <w:rPr>
          <w:b/>
          <w:bCs/>
          <w:sz w:val="30"/>
          <w:szCs w:val="30"/>
          <w:u w:val="single"/>
        </w:rPr>
      </w:pPr>
    </w:p>
    <w:p w14:paraId="5ACCD989" w14:textId="249C4EED" w:rsidR="00E41E36" w:rsidRDefault="00E41E36" w:rsidP="005C6A50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0B42B72F" wp14:editId="55972BB5">
            <wp:extent cx="1143000" cy="6680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63" cy="66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</w:t>
      </w:r>
      <w:r>
        <w:rPr>
          <w:noProof/>
          <w:lang w:eastAsia="en-GB"/>
        </w:rPr>
        <w:drawing>
          <wp:inline distT="0" distB="0" distL="0" distR="0" wp14:anchorId="4BC5F2E0" wp14:editId="040367A6">
            <wp:extent cx="1225550" cy="1225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noProof/>
          <w:lang w:eastAsia="en-GB"/>
        </w:rPr>
        <w:drawing>
          <wp:inline distT="0" distB="0" distL="0" distR="0" wp14:anchorId="09174A49" wp14:editId="32BA3896">
            <wp:extent cx="996950" cy="5321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1CC34" w14:textId="77777777" w:rsidR="00E41E36" w:rsidRDefault="00E41E36" w:rsidP="005C6A50">
      <w:pPr>
        <w:jc w:val="center"/>
        <w:rPr>
          <w:b/>
          <w:bCs/>
          <w:sz w:val="32"/>
          <w:szCs w:val="32"/>
          <w:u w:val="single"/>
        </w:rPr>
      </w:pPr>
    </w:p>
    <w:p w14:paraId="24A6961E" w14:textId="7FC23901" w:rsidR="00787D10" w:rsidRPr="004D0133" w:rsidRDefault="005C6A50" w:rsidP="005C6A50">
      <w:pPr>
        <w:jc w:val="center"/>
        <w:rPr>
          <w:b/>
          <w:bCs/>
          <w:sz w:val="32"/>
          <w:szCs w:val="32"/>
          <w:u w:val="single"/>
        </w:rPr>
      </w:pPr>
      <w:r w:rsidRPr="004D0133">
        <w:rPr>
          <w:b/>
          <w:bCs/>
          <w:sz w:val="32"/>
          <w:szCs w:val="32"/>
          <w:u w:val="single"/>
        </w:rPr>
        <w:t>7</w:t>
      </w:r>
      <w:r w:rsidR="00194655" w:rsidRPr="004D0133">
        <w:rPr>
          <w:b/>
          <w:bCs/>
          <w:sz w:val="32"/>
          <w:szCs w:val="32"/>
          <w:u w:val="single"/>
        </w:rPr>
        <w:t xml:space="preserve"> STEP</w:t>
      </w:r>
      <w:r w:rsidR="0090645E" w:rsidRPr="004D0133">
        <w:rPr>
          <w:b/>
          <w:bCs/>
          <w:sz w:val="32"/>
          <w:szCs w:val="32"/>
          <w:u w:val="single"/>
        </w:rPr>
        <w:t>S</w:t>
      </w:r>
      <w:r w:rsidR="00194655" w:rsidRPr="004D0133">
        <w:rPr>
          <w:b/>
          <w:bCs/>
          <w:sz w:val="32"/>
          <w:szCs w:val="32"/>
          <w:u w:val="single"/>
        </w:rPr>
        <w:t xml:space="preserve"> </w:t>
      </w:r>
      <w:r w:rsidRPr="004D0133">
        <w:rPr>
          <w:b/>
          <w:bCs/>
          <w:sz w:val="32"/>
          <w:szCs w:val="32"/>
          <w:u w:val="single"/>
        </w:rPr>
        <w:t>- Annual Review Process</w:t>
      </w:r>
    </w:p>
    <w:p w14:paraId="59E7DED0" w14:textId="77777777" w:rsidR="004D0133" w:rsidRPr="005C6A50" w:rsidRDefault="004D0133" w:rsidP="005C6A50">
      <w:pPr>
        <w:jc w:val="center"/>
        <w:rPr>
          <w:b/>
          <w:bCs/>
          <w:sz w:val="30"/>
          <w:szCs w:val="30"/>
          <w:u w:val="single"/>
        </w:rPr>
      </w:pPr>
    </w:p>
    <w:p w14:paraId="25D9BFD0" w14:textId="77777777" w:rsidR="00C43EE5" w:rsidRPr="00787D10" w:rsidRDefault="00182810" w:rsidP="00C43EE5">
      <w:pPr>
        <w:rPr>
          <w:b/>
          <w:bCs/>
          <w:u w:val="single"/>
        </w:rPr>
      </w:pPr>
      <w:r w:rsidRPr="00787D10">
        <w:rPr>
          <w:b/>
          <w:bCs/>
          <w:u w:val="single"/>
        </w:rPr>
        <w:t>Code of Practice</w:t>
      </w:r>
      <w:r w:rsidR="00787D10" w:rsidRPr="00787D10">
        <w:rPr>
          <w:b/>
          <w:bCs/>
          <w:u w:val="single"/>
        </w:rPr>
        <w:t>, Annual Reviews, 9.166-9.210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2945"/>
        <w:gridCol w:w="3123"/>
      </w:tblGrid>
      <w:tr w:rsidR="00C43EE5" w14:paraId="2E713B3D" w14:textId="77777777" w:rsidTr="00194655">
        <w:tc>
          <w:tcPr>
            <w:tcW w:w="3005" w:type="dxa"/>
            <w:shd w:val="clear" w:color="auto" w:fill="D0CECE" w:themeFill="background2" w:themeFillShade="E6"/>
          </w:tcPr>
          <w:p w14:paraId="2DA049E8" w14:textId="77777777" w:rsidR="00C43EE5" w:rsidRDefault="00C43EE5" w:rsidP="00C43EE5">
            <w:r>
              <w:t>ANNUAL REVIEW TIMETABLE</w:t>
            </w:r>
          </w:p>
        </w:tc>
        <w:tc>
          <w:tcPr>
            <w:tcW w:w="3005" w:type="dxa"/>
            <w:shd w:val="clear" w:color="auto" w:fill="D0CECE" w:themeFill="background2" w:themeFillShade="E6"/>
          </w:tcPr>
          <w:p w14:paraId="79401DB9" w14:textId="77777777" w:rsidR="00C43EE5" w:rsidRDefault="00C43EE5" w:rsidP="00C43EE5">
            <w:r>
              <w:t>ACTION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14:paraId="2BC1373F" w14:textId="77777777" w:rsidR="00C43EE5" w:rsidRDefault="00C43EE5" w:rsidP="00C43EE5">
            <w:r>
              <w:t>WHO</w:t>
            </w:r>
          </w:p>
        </w:tc>
      </w:tr>
      <w:tr w:rsidR="00C43EE5" w14:paraId="5FD2E1C9" w14:textId="77777777" w:rsidTr="00C43EE5">
        <w:tc>
          <w:tcPr>
            <w:tcW w:w="3005" w:type="dxa"/>
          </w:tcPr>
          <w:p w14:paraId="48FA5459" w14:textId="77777777" w:rsidR="00C43EE5" w:rsidRPr="007B5FDB" w:rsidRDefault="00C43EE5" w:rsidP="00C43EE5">
            <w:pPr>
              <w:rPr>
                <w:b/>
                <w:bCs/>
              </w:rPr>
            </w:pPr>
            <w:r w:rsidRPr="007B5FDB">
              <w:rPr>
                <w:b/>
                <w:bCs/>
              </w:rPr>
              <w:t>Step 1</w:t>
            </w:r>
            <w:r>
              <w:t xml:space="preserve"> </w:t>
            </w:r>
            <w:r w:rsidRPr="007B5FDB">
              <w:rPr>
                <w:b/>
                <w:bCs/>
              </w:rPr>
              <w:t>PLAN AHEAD</w:t>
            </w:r>
          </w:p>
          <w:p w14:paraId="4682B538" w14:textId="722198CA" w:rsidR="00C43EE5" w:rsidRDefault="00C43EE5" w:rsidP="00C43EE5">
            <w:r>
              <w:t xml:space="preserve">within </w:t>
            </w:r>
            <w:r w:rsidRPr="00194655">
              <w:rPr>
                <w:b/>
                <w:bCs/>
                <w:i/>
                <w:iCs/>
              </w:rPr>
              <w:t>12</w:t>
            </w:r>
            <w:r w:rsidR="00194655" w:rsidRPr="00194655">
              <w:rPr>
                <w:b/>
                <w:bCs/>
                <w:i/>
                <w:iCs/>
              </w:rPr>
              <w:t xml:space="preserve"> </w:t>
            </w:r>
            <w:r w:rsidRPr="00194655">
              <w:rPr>
                <w:b/>
                <w:bCs/>
                <w:i/>
                <w:iCs/>
              </w:rPr>
              <w:t>m</w:t>
            </w:r>
            <w:r w:rsidR="00194655" w:rsidRPr="00194655">
              <w:rPr>
                <w:b/>
                <w:bCs/>
                <w:i/>
                <w:iCs/>
              </w:rPr>
              <w:t>onths</w:t>
            </w:r>
            <w:r>
              <w:t xml:space="preserve"> of EHCP</w:t>
            </w:r>
            <w:r w:rsidR="000D7C51">
              <w:t>, at the beginning of every school term (Autumn, Spring, Summer)</w:t>
            </w:r>
            <w:r>
              <w:t xml:space="preserve">, book a date/time/location for AR </w:t>
            </w:r>
            <w:r w:rsidR="000D7C51">
              <w:t xml:space="preserve">(school/virtual) </w:t>
            </w:r>
            <w:r>
              <w:t xml:space="preserve">and obtain advice and information about the CYP from all the relevant professionals and the parent and the CYP themselves. </w:t>
            </w:r>
          </w:p>
        </w:tc>
        <w:tc>
          <w:tcPr>
            <w:tcW w:w="3005" w:type="dxa"/>
          </w:tcPr>
          <w:p w14:paraId="1F6F0BD9" w14:textId="77777777" w:rsidR="00C43EE5" w:rsidRDefault="00C43EE5" w:rsidP="00C43EE5">
            <w:r>
              <w:t>Focus on child’s progress on achieving EHCP outcomes</w:t>
            </w:r>
          </w:p>
          <w:p w14:paraId="0C30CA34" w14:textId="77777777" w:rsidR="007B5FDB" w:rsidRDefault="007B5FDB" w:rsidP="00C43EE5"/>
          <w:p w14:paraId="022649E5" w14:textId="09E408C3" w:rsidR="00C43EE5" w:rsidRDefault="00C43EE5" w:rsidP="00C43EE5">
            <w:r>
              <w:t>Review appropriateness of targets/outcomes at the meeting and going forward</w:t>
            </w:r>
          </w:p>
        </w:tc>
        <w:tc>
          <w:tcPr>
            <w:tcW w:w="3006" w:type="dxa"/>
          </w:tcPr>
          <w:p w14:paraId="007D727A" w14:textId="74E98F6B" w:rsidR="00266F0C" w:rsidRDefault="00266F0C" w:rsidP="00266F0C">
            <w:r>
              <w:t xml:space="preserve">SENCO and </w:t>
            </w:r>
            <w:r w:rsidR="000D7C51">
              <w:t xml:space="preserve">SEND officer </w:t>
            </w:r>
            <w:r>
              <w:t xml:space="preserve">are to </w:t>
            </w:r>
            <w:r w:rsidR="000D7C51">
              <w:t>lead on planning ahead the dates/times fo</w:t>
            </w:r>
            <w:r w:rsidR="007B5FDB">
              <w:t>r each term</w:t>
            </w:r>
            <w:r>
              <w:t xml:space="preserve"> and invite </w:t>
            </w:r>
            <w:r w:rsidR="007B5FDB">
              <w:t>all</w:t>
            </w:r>
            <w:r w:rsidR="00C43EE5">
              <w:t xml:space="preserve"> </w:t>
            </w:r>
          </w:p>
          <w:p w14:paraId="1D28AA72" w14:textId="77777777" w:rsidR="00C43EE5" w:rsidRDefault="00266F0C" w:rsidP="00266F0C">
            <w:r>
              <w:t>p</w:t>
            </w:r>
            <w:r w:rsidR="00C43EE5">
              <w:t>rofessionals/parents/CYP</w:t>
            </w:r>
            <w:r w:rsidR="007B5FDB">
              <w:t xml:space="preserve"> </w:t>
            </w:r>
          </w:p>
          <w:p w14:paraId="3C1F9049" w14:textId="77777777" w:rsidR="00E826A4" w:rsidRDefault="00E826A4" w:rsidP="00266F0C"/>
          <w:p w14:paraId="11ED834D" w14:textId="3CBCEFC1" w:rsidR="00E826A4" w:rsidRDefault="00E826A4" w:rsidP="00266F0C">
            <w:r w:rsidRPr="005C6A50">
              <w:t xml:space="preserve">SEND </w:t>
            </w:r>
            <w:r w:rsidR="005C6A50">
              <w:t xml:space="preserve">officer </w:t>
            </w:r>
            <w:r w:rsidRPr="005C6A50">
              <w:t>to Inform CCG/health partners of the Annual reviews to occur in that term</w:t>
            </w:r>
            <w:r>
              <w:t xml:space="preserve"> </w:t>
            </w:r>
          </w:p>
        </w:tc>
      </w:tr>
      <w:tr w:rsidR="00C43EE5" w14:paraId="3ED60F3F" w14:textId="77777777" w:rsidTr="00C43EE5">
        <w:tc>
          <w:tcPr>
            <w:tcW w:w="3005" w:type="dxa"/>
          </w:tcPr>
          <w:p w14:paraId="382CD16F" w14:textId="77777777" w:rsidR="00C43EE5" w:rsidRPr="007B5FDB" w:rsidRDefault="00C43EE5" w:rsidP="00C43EE5">
            <w:pPr>
              <w:rPr>
                <w:b/>
                <w:bCs/>
              </w:rPr>
            </w:pPr>
            <w:r w:rsidRPr="007B5FDB">
              <w:rPr>
                <w:b/>
                <w:bCs/>
              </w:rPr>
              <w:t>Step 2 SHARE UPDATES/REPORTS</w:t>
            </w:r>
          </w:p>
          <w:p w14:paraId="2A6B5B01" w14:textId="12D2023D" w:rsidR="00C43EE5" w:rsidRDefault="00C43EE5" w:rsidP="00C43EE5">
            <w:r>
              <w:t xml:space="preserve">at least </w:t>
            </w:r>
            <w:r w:rsidR="00194655" w:rsidRPr="00194655">
              <w:rPr>
                <w:b/>
                <w:bCs/>
                <w:i/>
                <w:iCs/>
              </w:rPr>
              <w:t>2</w:t>
            </w:r>
            <w:r w:rsidRPr="00194655">
              <w:rPr>
                <w:b/>
                <w:bCs/>
                <w:i/>
                <w:iCs/>
              </w:rPr>
              <w:t xml:space="preserve"> weeks</w:t>
            </w:r>
            <w:r>
              <w:t xml:space="preserve"> before AR meeting, circulate reports received along with the reminder to attend </w:t>
            </w:r>
            <w:r w:rsidR="007B5FDB">
              <w:t>AR</w:t>
            </w:r>
            <w:r>
              <w:t xml:space="preserve"> meeting. </w:t>
            </w:r>
          </w:p>
          <w:p w14:paraId="738EFA5F" w14:textId="77777777" w:rsidR="00C43EE5" w:rsidRDefault="00C43EE5" w:rsidP="00C43EE5"/>
        </w:tc>
        <w:tc>
          <w:tcPr>
            <w:tcW w:w="3005" w:type="dxa"/>
          </w:tcPr>
          <w:p w14:paraId="4F27F384" w14:textId="77777777" w:rsidR="00C43EE5" w:rsidRDefault="00C43EE5" w:rsidP="00C43EE5">
            <w:r>
              <w:t xml:space="preserve">Circulate information </w:t>
            </w:r>
          </w:p>
        </w:tc>
        <w:tc>
          <w:tcPr>
            <w:tcW w:w="3006" w:type="dxa"/>
          </w:tcPr>
          <w:p w14:paraId="4AB5E319" w14:textId="77777777" w:rsidR="00C43EE5" w:rsidRDefault="00C43EE5" w:rsidP="00C43EE5">
            <w:r>
              <w:t>Lead professional/host of the AR meeting</w:t>
            </w:r>
            <w:r w:rsidR="00CC4B4B">
              <w:t xml:space="preserve"> (often delegated to school SENCO).</w:t>
            </w:r>
          </w:p>
        </w:tc>
      </w:tr>
      <w:tr w:rsidR="00C43EE5" w14:paraId="6F38FE5E" w14:textId="77777777" w:rsidTr="00C43EE5">
        <w:tc>
          <w:tcPr>
            <w:tcW w:w="3005" w:type="dxa"/>
          </w:tcPr>
          <w:p w14:paraId="3513C392" w14:textId="77777777" w:rsidR="00787D10" w:rsidRPr="007B5FDB" w:rsidRDefault="00C43EE5" w:rsidP="00C43EE5">
            <w:pPr>
              <w:rPr>
                <w:b/>
                <w:bCs/>
              </w:rPr>
            </w:pPr>
            <w:r w:rsidRPr="007B5FDB">
              <w:rPr>
                <w:b/>
                <w:bCs/>
              </w:rPr>
              <w:t>Step 3</w:t>
            </w:r>
            <w:r w:rsidR="00787D10" w:rsidRPr="007B5FDB">
              <w:rPr>
                <w:b/>
                <w:bCs/>
              </w:rPr>
              <w:t xml:space="preserve"> PARTNERSHIP-COMMUNICATION</w:t>
            </w:r>
          </w:p>
          <w:p w14:paraId="2565EF2A" w14:textId="77777777" w:rsidR="007B5FDB" w:rsidRDefault="007B5FDB" w:rsidP="007B5FDB">
            <w:r>
              <w:t>AR m</w:t>
            </w:r>
            <w:r w:rsidR="00C43EE5">
              <w:t xml:space="preserve">eeting will consider:   </w:t>
            </w:r>
          </w:p>
          <w:p w14:paraId="348F1054" w14:textId="77777777" w:rsidR="007B5FDB" w:rsidRDefault="007B5FDB" w:rsidP="007B5FDB"/>
          <w:p w14:paraId="71C18EE1" w14:textId="77777777" w:rsidR="007B5FDB" w:rsidRDefault="00C43EE5" w:rsidP="007B5FDB">
            <w:pPr>
              <w:pStyle w:val="ListParagraph"/>
              <w:numPr>
                <w:ilvl w:val="0"/>
                <w:numId w:val="7"/>
              </w:numPr>
            </w:pPr>
            <w:r>
              <w:t xml:space="preserve">CYP’s progress towards achieving the outcomes specified in their EHC plan </w:t>
            </w:r>
          </w:p>
          <w:p w14:paraId="4D3598B8" w14:textId="6FFB5FE8" w:rsidR="007B5FDB" w:rsidRDefault="007B5FDB" w:rsidP="007B5FDB">
            <w:pPr>
              <w:pStyle w:val="ListParagraph"/>
              <w:numPr>
                <w:ilvl w:val="0"/>
                <w:numId w:val="7"/>
              </w:numPr>
            </w:pPr>
            <w:r>
              <w:t>O</w:t>
            </w:r>
            <w:r w:rsidR="00C43EE5">
              <w:t xml:space="preserve">utcomes </w:t>
            </w:r>
            <w:r>
              <w:t>are</w:t>
            </w:r>
            <w:r w:rsidR="00C43EE5">
              <w:t xml:space="preserve"> appropriate</w:t>
            </w:r>
          </w:p>
          <w:p w14:paraId="74480D8E" w14:textId="77777777" w:rsidR="007B5FDB" w:rsidRDefault="007B5FDB" w:rsidP="007B5FDB">
            <w:pPr>
              <w:pStyle w:val="ListParagraph"/>
              <w:numPr>
                <w:ilvl w:val="0"/>
                <w:numId w:val="7"/>
              </w:numPr>
            </w:pPr>
            <w:r>
              <w:t>Changes in</w:t>
            </w:r>
            <w:r w:rsidR="00C43EE5">
              <w:t xml:space="preserve"> aspirations</w:t>
            </w:r>
          </w:p>
          <w:p w14:paraId="47F4FF0E" w14:textId="277BAEF8" w:rsidR="007B5FDB" w:rsidRDefault="007B5FDB" w:rsidP="007B5FDB">
            <w:pPr>
              <w:pStyle w:val="ListParagraph"/>
              <w:numPr>
                <w:ilvl w:val="0"/>
                <w:numId w:val="7"/>
              </w:numPr>
            </w:pPr>
            <w:r>
              <w:t>R</w:t>
            </w:r>
            <w:r w:rsidR="00C43EE5">
              <w:t xml:space="preserve">eview and set new </w:t>
            </w:r>
            <w:r>
              <w:t>short-term</w:t>
            </w:r>
            <w:r w:rsidR="00C43EE5">
              <w:t xml:space="preserve"> targets </w:t>
            </w:r>
          </w:p>
          <w:p w14:paraId="52429027" w14:textId="4EF4301E" w:rsidR="00C43EE5" w:rsidRDefault="007B5FDB" w:rsidP="007B5FDB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Make an</w:t>
            </w:r>
            <w:r w:rsidR="00C43EE5">
              <w:t xml:space="preserve">y changes to the provision including if the placement is still appropriate </w:t>
            </w:r>
          </w:p>
          <w:p w14:paraId="08E6C871" w14:textId="07EEA680" w:rsidR="007B5FDB" w:rsidRDefault="007B5FDB" w:rsidP="007B5FDB">
            <w:pPr>
              <w:pStyle w:val="ListParagraph"/>
              <w:numPr>
                <w:ilvl w:val="0"/>
                <w:numId w:val="7"/>
              </w:numPr>
            </w:pPr>
            <w:r>
              <w:t>Evidence changes in reviewed EHC plan</w:t>
            </w:r>
          </w:p>
          <w:p w14:paraId="5EA11962" w14:textId="77777777" w:rsidR="00C43EE5" w:rsidRDefault="00C43EE5" w:rsidP="00C43EE5"/>
        </w:tc>
        <w:tc>
          <w:tcPr>
            <w:tcW w:w="3005" w:type="dxa"/>
          </w:tcPr>
          <w:p w14:paraId="6557B00C" w14:textId="77777777" w:rsidR="00C43EE5" w:rsidRDefault="00C43EE5" w:rsidP="00C43EE5">
            <w:r>
              <w:lastRenderedPageBreak/>
              <w:t>Ensure partnership and information sharing with all</w:t>
            </w:r>
            <w:r w:rsidR="00CC4B4B">
              <w:t xml:space="preserve"> and evidence CYP/parents’ involvement</w:t>
            </w:r>
          </w:p>
          <w:p w14:paraId="7009A854" w14:textId="77777777" w:rsidR="00CC4B4B" w:rsidRDefault="00CC4B4B" w:rsidP="00C43EE5">
            <w:r>
              <w:t>Person centred planning mtg MUST COVER BELOW POINTS:</w:t>
            </w:r>
          </w:p>
          <w:p w14:paraId="3D8B94E7" w14:textId="77777777" w:rsidR="00CC4B4B" w:rsidRPr="00CC4B4B" w:rsidRDefault="00CC4B4B" w:rsidP="00CC4B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C4B4B">
              <w:rPr>
                <w:sz w:val="20"/>
                <w:szCs w:val="20"/>
              </w:rPr>
              <w:t xml:space="preserve">focus on progress made towards achieving outcomes </w:t>
            </w:r>
          </w:p>
          <w:p w14:paraId="2EDC3B75" w14:textId="77777777" w:rsidR="00CC4B4B" w:rsidRPr="00CC4B4B" w:rsidRDefault="00CC4B4B" w:rsidP="00CC4B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C4B4B">
              <w:rPr>
                <w:sz w:val="20"/>
                <w:szCs w:val="20"/>
              </w:rPr>
              <w:t>establish whether the current outcomes remain appropriate and if required agree new ones</w:t>
            </w:r>
          </w:p>
          <w:p w14:paraId="51E1D3AA" w14:textId="77777777" w:rsidR="00CC4B4B" w:rsidRPr="00CC4B4B" w:rsidRDefault="00CC4B4B" w:rsidP="00CC4B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C4B4B">
              <w:rPr>
                <w:sz w:val="20"/>
                <w:szCs w:val="20"/>
              </w:rPr>
              <w:lastRenderedPageBreak/>
              <w:t xml:space="preserve">review the short-term targets and set new ones </w:t>
            </w:r>
          </w:p>
          <w:p w14:paraId="5F820AA1" w14:textId="77777777" w:rsidR="00CC4B4B" w:rsidRPr="00CC4B4B" w:rsidRDefault="00CC4B4B" w:rsidP="00CC4B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C4B4B">
              <w:rPr>
                <w:sz w:val="20"/>
                <w:szCs w:val="20"/>
              </w:rPr>
              <w:t xml:space="preserve">review the special educational provision and the arrangements for delivering it to ensure it is still appropriate and enabling good progress </w:t>
            </w:r>
          </w:p>
          <w:p w14:paraId="1ADEB595" w14:textId="77777777" w:rsidR="00CC4B4B" w:rsidRPr="00CC4B4B" w:rsidRDefault="00CC4B4B" w:rsidP="00CC4B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C4B4B">
              <w:rPr>
                <w:sz w:val="20"/>
                <w:szCs w:val="20"/>
              </w:rPr>
              <w:t xml:space="preserve">review any health and social care provision and check its effectiveness towards achieving the outcomes </w:t>
            </w:r>
          </w:p>
          <w:p w14:paraId="6CE8C89A" w14:textId="77777777" w:rsidR="00CC4B4B" w:rsidRPr="00CC4B4B" w:rsidRDefault="00CC4B4B" w:rsidP="00CC4B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C4B4B">
              <w:rPr>
                <w:sz w:val="20"/>
                <w:szCs w:val="20"/>
              </w:rPr>
              <w:t>check if the aspirations have changed (consider them in the context of paid employment, independent living and community participation (CoP 9.69)</w:t>
            </w:r>
          </w:p>
          <w:p w14:paraId="3964B3FB" w14:textId="77777777" w:rsidR="00CC4B4B" w:rsidRDefault="00CC4B4B" w:rsidP="00CC4B4B">
            <w:pPr>
              <w:pStyle w:val="ListParagraph"/>
              <w:numPr>
                <w:ilvl w:val="0"/>
                <w:numId w:val="3"/>
              </w:numPr>
            </w:pPr>
            <w:r w:rsidRPr="00CC4B4B">
              <w:rPr>
                <w:sz w:val="20"/>
                <w:szCs w:val="20"/>
              </w:rPr>
              <w:t>check if the parent/YP would like to request a Personal Budget.</w:t>
            </w:r>
          </w:p>
        </w:tc>
        <w:tc>
          <w:tcPr>
            <w:tcW w:w="3006" w:type="dxa"/>
          </w:tcPr>
          <w:p w14:paraId="67597DB9" w14:textId="77777777" w:rsidR="00C43EE5" w:rsidRDefault="00CC4B4B" w:rsidP="00C43EE5">
            <w:r>
              <w:lastRenderedPageBreak/>
              <w:t>Lead professional/host of the AR meeting (often delegated to school SENCO).</w:t>
            </w:r>
          </w:p>
        </w:tc>
      </w:tr>
      <w:tr w:rsidR="00C43EE5" w14:paraId="4052F04F" w14:textId="77777777" w:rsidTr="00C43EE5">
        <w:tc>
          <w:tcPr>
            <w:tcW w:w="3005" w:type="dxa"/>
          </w:tcPr>
          <w:p w14:paraId="258159C1" w14:textId="61E14B2A" w:rsidR="007B5FDB" w:rsidRPr="005C6A50" w:rsidRDefault="00C43EE5" w:rsidP="00C43EE5">
            <w:pPr>
              <w:rPr>
                <w:b/>
                <w:bCs/>
              </w:rPr>
            </w:pPr>
            <w:r w:rsidRPr="005C6A50">
              <w:rPr>
                <w:b/>
                <w:bCs/>
              </w:rPr>
              <w:t xml:space="preserve">Step 4 </w:t>
            </w:r>
            <w:r w:rsidR="00CC4B4B" w:rsidRPr="005C6A50">
              <w:rPr>
                <w:b/>
                <w:bCs/>
              </w:rPr>
              <w:t xml:space="preserve">FOLLOW THROUGH </w:t>
            </w:r>
            <w:r w:rsidR="007B5FDB" w:rsidRPr="005C6A50">
              <w:rPr>
                <w:b/>
                <w:bCs/>
              </w:rPr>
              <w:t>TIMELY</w:t>
            </w:r>
          </w:p>
          <w:p w14:paraId="0319A8C0" w14:textId="77777777" w:rsidR="007B5FDB" w:rsidRPr="005C6A50" w:rsidRDefault="007B5FDB" w:rsidP="00C43EE5">
            <w:pPr>
              <w:rPr>
                <w:b/>
                <w:bCs/>
              </w:rPr>
            </w:pPr>
          </w:p>
          <w:p w14:paraId="3D562A85" w14:textId="4A029D8E" w:rsidR="00194655" w:rsidRPr="005C6A50" w:rsidRDefault="00194655" w:rsidP="00194655">
            <w:pPr>
              <w:rPr>
                <w:b/>
                <w:bCs/>
              </w:rPr>
            </w:pPr>
            <w:r w:rsidRPr="005C6A50">
              <w:rPr>
                <w:b/>
                <w:bCs/>
              </w:rPr>
              <w:t xml:space="preserve">Within </w:t>
            </w:r>
            <w:r w:rsidRPr="005C6A50">
              <w:rPr>
                <w:b/>
                <w:bCs/>
                <w:i/>
                <w:iCs/>
              </w:rPr>
              <w:t>2 weeks</w:t>
            </w:r>
            <w:r w:rsidR="00CC4B4B" w:rsidRPr="005C6A50">
              <w:rPr>
                <w:b/>
                <w:bCs/>
              </w:rPr>
              <w:t xml:space="preserve"> </w:t>
            </w:r>
            <w:r w:rsidRPr="005C6A50">
              <w:rPr>
                <w:b/>
                <w:bCs/>
              </w:rPr>
              <w:t>of</w:t>
            </w:r>
            <w:r w:rsidR="00CC4B4B" w:rsidRPr="005C6A50">
              <w:rPr>
                <w:b/>
                <w:bCs/>
              </w:rPr>
              <w:t xml:space="preserve"> </w:t>
            </w:r>
            <w:r w:rsidRPr="005C6A50">
              <w:rPr>
                <w:b/>
                <w:bCs/>
              </w:rPr>
              <w:t>AR</w:t>
            </w:r>
            <w:r w:rsidR="00CC4B4B" w:rsidRPr="005C6A50">
              <w:rPr>
                <w:b/>
                <w:bCs/>
              </w:rPr>
              <w:t xml:space="preserve"> MEETING </w:t>
            </w:r>
          </w:p>
          <w:p w14:paraId="5F2220FB" w14:textId="775AAE43" w:rsidR="00C43EE5" w:rsidRPr="005C6A50" w:rsidRDefault="005C6A50" w:rsidP="00194655">
            <w:r>
              <w:t>S</w:t>
            </w:r>
            <w:r w:rsidR="00C43EE5" w:rsidRPr="005C6A50">
              <w:t xml:space="preserve">chool </w:t>
            </w:r>
            <w:r w:rsidR="00F65F6A" w:rsidRPr="005C6A50">
              <w:t>or Setting</w:t>
            </w:r>
            <w:r>
              <w:t xml:space="preserve"> </w:t>
            </w:r>
            <w:r w:rsidR="00C43EE5" w:rsidRPr="005C6A50">
              <w:t xml:space="preserve">(or host) must prepare a report that includes recommendations for amendments to the EHCP including details where views differ. </w:t>
            </w:r>
          </w:p>
        </w:tc>
        <w:tc>
          <w:tcPr>
            <w:tcW w:w="3005" w:type="dxa"/>
          </w:tcPr>
          <w:p w14:paraId="3B581E11" w14:textId="0BC41650" w:rsidR="00C43EE5" w:rsidRPr="005C6A50" w:rsidRDefault="0082016F" w:rsidP="00C43EE5">
            <w:r w:rsidRPr="005C6A50">
              <w:t>Recommended a</w:t>
            </w:r>
            <w:r w:rsidR="00CC4B4B" w:rsidRPr="005C6A50">
              <w:t xml:space="preserve">mendments to EHCP to be shared </w:t>
            </w:r>
            <w:r w:rsidRPr="005C6A50">
              <w:t xml:space="preserve">with all involved </w:t>
            </w:r>
            <w:r w:rsidR="00F65F6A" w:rsidRPr="005C6A50">
              <w:t xml:space="preserve">ensuring the front cover summary sheet is returned with the paperwork </w:t>
            </w:r>
          </w:p>
        </w:tc>
        <w:tc>
          <w:tcPr>
            <w:tcW w:w="3006" w:type="dxa"/>
          </w:tcPr>
          <w:p w14:paraId="3E8646B2" w14:textId="11126B46" w:rsidR="00C43EE5" w:rsidRPr="005C6A50" w:rsidRDefault="00CC4B4B" w:rsidP="00C43EE5">
            <w:r w:rsidRPr="005C6A50">
              <w:t>School</w:t>
            </w:r>
            <w:r w:rsidR="00F65F6A" w:rsidRPr="005C6A50">
              <w:t xml:space="preserve"> or Setting</w:t>
            </w:r>
            <w:r w:rsidR="007B5FDB" w:rsidRPr="005C6A50">
              <w:t>-SENCOs</w:t>
            </w:r>
            <w:r w:rsidRPr="005C6A50">
              <w:t>/host</w:t>
            </w:r>
          </w:p>
        </w:tc>
      </w:tr>
      <w:tr w:rsidR="00C43EE5" w14:paraId="3849F71C" w14:textId="77777777" w:rsidTr="00C43EE5">
        <w:tc>
          <w:tcPr>
            <w:tcW w:w="3005" w:type="dxa"/>
          </w:tcPr>
          <w:p w14:paraId="6DA5EF27" w14:textId="076FF68D" w:rsidR="007B5FDB" w:rsidRPr="005C6A50" w:rsidRDefault="00C43EE5" w:rsidP="00C43EE5">
            <w:r w:rsidRPr="005C6A50">
              <w:rPr>
                <w:b/>
                <w:bCs/>
              </w:rPr>
              <w:t xml:space="preserve">Step 5 </w:t>
            </w:r>
            <w:r w:rsidR="00CC4B4B" w:rsidRPr="005C6A50">
              <w:rPr>
                <w:b/>
                <w:bCs/>
              </w:rPr>
              <w:t>L</w:t>
            </w:r>
            <w:r w:rsidR="007B5FDB" w:rsidRPr="005C6A50">
              <w:rPr>
                <w:b/>
                <w:bCs/>
              </w:rPr>
              <w:t>OCAL AUTHORITY</w:t>
            </w:r>
            <w:r w:rsidR="00CC4B4B" w:rsidRPr="005C6A50">
              <w:rPr>
                <w:b/>
                <w:bCs/>
              </w:rPr>
              <w:t xml:space="preserve"> </w:t>
            </w:r>
            <w:r w:rsidR="00194655" w:rsidRPr="005C6A50">
              <w:rPr>
                <w:b/>
                <w:bCs/>
              </w:rPr>
              <w:t>DECISION ON EHCP</w:t>
            </w:r>
            <w:r w:rsidR="00CC4B4B" w:rsidRPr="005C6A50">
              <w:t xml:space="preserve"> </w:t>
            </w:r>
          </w:p>
          <w:p w14:paraId="48D9D1C7" w14:textId="341A6C60" w:rsidR="00CC4B4B" w:rsidRPr="005C6A50" w:rsidRDefault="00194655" w:rsidP="00C43EE5">
            <w:r w:rsidRPr="005C6A50">
              <w:rPr>
                <w:b/>
                <w:bCs/>
                <w:i/>
                <w:iCs/>
              </w:rPr>
              <w:t>W</w:t>
            </w:r>
            <w:r w:rsidR="00CC4B4B" w:rsidRPr="005C6A50">
              <w:rPr>
                <w:b/>
                <w:bCs/>
                <w:i/>
                <w:iCs/>
              </w:rPr>
              <w:t xml:space="preserve">ithin </w:t>
            </w:r>
            <w:r w:rsidR="00C43EE5" w:rsidRPr="005C6A50">
              <w:rPr>
                <w:b/>
                <w:bCs/>
                <w:i/>
                <w:iCs/>
              </w:rPr>
              <w:t>4 weeks</w:t>
            </w:r>
            <w:r w:rsidR="00C43EE5" w:rsidRPr="005C6A50">
              <w:t xml:space="preserve"> from the date of the meeting</w:t>
            </w:r>
            <w:r w:rsidR="00CC4B4B" w:rsidRPr="005C6A50">
              <w:t xml:space="preserve"> whether EHCP should:</w:t>
            </w:r>
          </w:p>
          <w:p w14:paraId="67519948" w14:textId="25351C3C" w:rsidR="00CC4B4B" w:rsidRPr="005C6A50" w:rsidRDefault="00CC4B4B" w:rsidP="00CC4B4B">
            <w:pPr>
              <w:pStyle w:val="ListParagraph"/>
              <w:numPr>
                <w:ilvl w:val="0"/>
                <w:numId w:val="4"/>
              </w:numPr>
            </w:pPr>
            <w:r w:rsidRPr="005C6A50">
              <w:t xml:space="preserve">remain unchanged </w:t>
            </w:r>
          </w:p>
          <w:p w14:paraId="40723EC4" w14:textId="0FE5BFF2" w:rsidR="00CC4B4B" w:rsidRPr="005C6A50" w:rsidRDefault="00CC4B4B" w:rsidP="00CC4B4B">
            <w:pPr>
              <w:pStyle w:val="ListParagraph"/>
              <w:numPr>
                <w:ilvl w:val="0"/>
                <w:numId w:val="4"/>
              </w:numPr>
            </w:pPr>
            <w:r w:rsidRPr="005C6A50">
              <w:t>be ceased (9.199-9.210)</w:t>
            </w:r>
          </w:p>
          <w:p w14:paraId="7C016D32" w14:textId="6FDBABDF" w:rsidR="007B5FDB" w:rsidRPr="005C6A50" w:rsidRDefault="007B5FDB" w:rsidP="00CC4B4B">
            <w:pPr>
              <w:pStyle w:val="ListParagraph"/>
              <w:numPr>
                <w:ilvl w:val="0"/>
                <w:numId w:val="4"/>
              </w:numPr>
            </w:pPr>
            <w:r w:rsidRPr="005C6A50">
              <w:t>be amended</w:t>
            </w:r>
          </w:p>
          <w:p w14:paraId="79DEB659" w14:textId="77777777" w:rsidR="00C43EE5" w:rsidRPr="005C6A50" w:rsidRDefault="00C43EE5" w:rsidP="00C43EE5">
            <w:r w:rsidRPr="005C6A50">
              <w:t xml:space="preserve"> </w:t>
            </w:r>
          </w:p>
        </w:tc>
        <w:tc>
          <w:tcPr>
            <w:tcW w:w="3005" w:type="dxa"/>
          </w:tcPr>
          <w:p w14:paraId="700669AB" w14:textId="02181D68" w:rsidR="00C43EE5" w:rsidRPr="005C6A50" w:rsidRDefault="00194655" w:rsidP="00C43EE5">
            <w:r w:rsidRPr="005C6A50">
              <w:t>I</w:t>
            </w:r>
            <w:r w:rsidR="00CC4B4B" w:rsidRPr="005C6A50">
              <w:t>nform</w:t>
            </w:r>
            <w:r w:rsidR="00266F0C" w:rsidRPr="005C6A50">
              <w:t xml:space="preserve"> in writing</w:t>
            </w:r>
            <w:r w:rsidR="00CC4B4B" w:rsidRPr="005C6A50">
              <w:t xml:space="preserve"> </w:t>
            </w:r>
            <w:r w:rsidR="00266F0C" w:rsidRPr="005C6A50">
              <w:t xml:space="preserve">(letter) </w:t>
            </w:r>
            <w:r w:rsidR="00CC4B4B" w:rsidRPr="005C6A50">
              <w:t>the parent, the</w:t>
            </w:r>
            <w:r w:rsidR="00F65F6A" w:rsidRPr="005C6A50">
              <w:t xml:space="preserve"> </w:t>
            </w:r>
            <w:r w:rsidR="00CC4B4B" w:rsidRPr="005C6A50">
              <w:t xml:space="preserve"> </w:t>
            </w:r>
            <w:r w:rsidR="00F65F6A" w:rsidRPr="005C6A50">
              <w:t>C</w:t>
            </w:r>
            <w:r w:rsidR="00CC4B4B" w:rsidRPr="005C6A50">
              <w:t>YP and the school/setting of its decision</w:t>
            </w:r>
          </w:p>
        </w:tc>
        <w:tc>
          <w:tcPr>
            <w:tcW w:w="3006" w:type="dxa"/>
          </w:tcPr>
          <w:p w14:paraId="4110B058" w14:textId="16157D0D" w:rsidR="00C43EE5" w:rsidRPr="005C6A50" w:rsidRDefault="0082016F" w:rsidP="00C43EE5">
            <w:r w:rsidRPr="005C6A50">
              <w:t>L</w:t>
            </w:r>
            <w:r w:rsidR="007B5FDB" w:rsidRPr="005C6A50">
              <w:t>ocal Authority SEND officer</w:t>
            </w:r>
          </w:p>
        </w:tc>
      </w:tr>
      <w:tr w:rsidR="005B5E0D" w14:paraId="5DAA8D58" w14:textId="77777777" w:rsidTr="00E31D53">
        <w:tc>
          <w:tcPr>
            <w:tcW w:w="9016" w:type="dxa"/>
            <w:gridSpan w:val="3"/>
          </w:tcPr>
          <w:p w14:paraId="0899D088" w14:textId="5649A9E9" w:rsidR="005B5E0D" w:rsidRPr="00194655" w:rsidRDefault="00194655" w:rsidP="00C43EE5">
            <w:pPr>
              <w:rPr>
                <w:b/>
                <w:bCs/>
              </w:rPr>
            </w:pPr>
            <w:r w:rsidRPr="00194655">
              <w:rPr>
                <w:b/>
                <w:bCs/>
              </w:rPr>
              <w:t xml:space="preserve">Step 6 </w:t>
            </w:r>
            <w:r w:rsidR="005B5E0D" w:rsidRPr="00194655">
              <w:rPr>
                <w:b/>
                <w:bCs/>
              </w:rPr>
              <w:t>F</w:t>
            </w:r>
            <w:r w:rsidRPr="00194655">
              <w:rPr>
                <w:b/>
                <w:bCs/>
              </w:rPr>
              <w:t xml:space="preserve">OLLOW UP </w:t>
            </w:r>
            <w:r w:rsidR="005B5E0D" w:rsidRPr="00194655">
              <w:rPr>
                <w:b/>
                <w:bCs/>
              </w:rPr>
              <w:t>STEPS</w:t>
            </w:r>
            <w:r w:rsidR="00787D10" w:rsidRPr="00194655">
              <w:rPr>
                <w:b/>
                <w:bCs/>
              </w:rPr>
              <w:t xml:space="preserve"> FOR L</w:t>
            </w:r>
            <w:r w:rsidR="007B5FDB" w:rsidRPr="00194655">
              <w:rPr>
                <w:b/>
                <w:bCs/>
              </w:rPr>
              <w:t>OCAL AUTHORITY</w:t>
            </w:r>
            <w:r w:rsidR="005B5E0D" w:rsidRPr="00194655">
              <w:rPr>
                <w:b/>
                <w:bCs/>
              </w:rPr>
              <w:t>:</w:t>
            </w:r>
          </w:p>
          <w:p w14:paraId="0FE19F57" w14:textId="77777777" w:rsidR="005B5E0D" w:rsidRDefault="005B5E0D" w:rsidP="00C43EE5"/>
        </w:tc>
      </w:tr>
      <w:tr w:rsidR="0082016F" w14:paraId="1DECA90E" w14:textId="77777777" w:rsidTr="00C43EE5">
        <w:tc>
          <w:tcPr>
            <w:tcW w:w="3005" w:type="dxa"/>
          </w:tcPr>
          <w:p w14:paraId="72FD4068" w14:textId="45FBC786" w:rsidR="0082016F" w:rsidRDefault="0082016F" w:rsidP="00C43EE5">
            <w:r>
              <w:t>IF DECISION EHCP:</w:t>
            </w:r>
          </w:p>
          <w:p w14:paraId="789CD502" w14:textId="77777777" w:rsidR="0082016F" w:rsidRPr="005B5E0D" w:rsidRDefault="0082016F" w:rsidP="0082016F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5B5E0D">
              <w:rPr>
                <w:b/>
                <w:bCs/>
              </w:rPr>
              <w:t xml:space="preserve">should remain unchanged </w:t>
            </w:r>
          </w:p>
          <w:p w14:paraId="33A4980D" w14:textId="77777777" w:rsidR="0082016F" w:rsidRPr="005B5E0D" w:rsidRDefault="0082016F" w:rsidP="0082016F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5B5E0D">
              <w:rPr>
                <w:b/>
                <w:bCs/>
              </w:rPr>
              <w:t>should be ceased (9.199-9.210)</w:t>
            </w:r>
          </w:p>
          <w:p w14:paraId="4C69FAF8" w14:textId="77777777" w:rsidR="0082016F" w:rsidRDefault="0082016F" w:rsidP="00C43EE5"/>
          <w:p w14:paraId="6EA01B37" w14:textId="77777777" w:rsidR="00194655" w:rsidRDefault="003C5E8A" w:rsidP="003C5E8A">
            <w:r>
              <w:t xml:space="preserve">LA </w:t>
            </w:r>
            <w:r w:rsidRPr="003C5E8A">
              <w:t xml:space="preserve">must inform the parent/YP of the following:  </w:t>
            </w:r>
          </w:p>
          <w:p w14:paraId="47EEF0DD" w14:textId="77777777" w:rsidR="00194655" w:rsidRDefault="003C5E8A" w:rsidP="00194655">
            <w:pPr>
              <w:pStyle w:val="ListParagraph"/>
              <w:numPr>
                <w:ilvl w:val="0"/>
                <w:numId w:val="8"/>
              </w:numPr>
            </w:pPr>
            <w:r w:rsidRPr="003C5E8A">
              <w:t xml:space="preserve">their right of appeal to the tribunal and the time limits for this to take place </w:t>
            </w:r>
          </w:p>
          <w:p w14:paraId="57F1B805" w14:textId="77777777" w:rsidR="00194655" w:rsidRDefault="003C5E8A" w:rsidP="00194655">
            <w:pPr>
              <w:pStyle w:val="ListParagraph"/>
              <w:numPr>
                <w:ilvl w:val="0"/>
                <w:numId w:val="8"/>
              </w:numPr>
            </w:pPr>
            <w:r w:rsidRPr="003C5E8A">
              <w:t xml:space="preserve">the requirement for them to consider mediation if they decide to appeal </w:t>
            </w:r>
          </w:p>
          <w:p w14:paraId="18CDEA8A" w14:textId="01D84125" w:rsidR="003C5E8A" w:rsidRPr="003C5E8A" w:rsidRDefault="003C5E8A" w:rsidP="00194655">
            <w:pPr>
              <w:pStyle w:val="ListParagraph"/>
              <w:numPr>
                <w:ilvl w:val="0"/>
                <w:numId w:val="8"/>
              </w:numPr>
            </w:pPr>
            <w:r w:rsidRPr="003C5E8A">
              <w:t xml:space="preserve">their right to receive information, advice and support </w:t>
            </w:r>
            <w:r w:rsidR="00194655">
              <w:t>from SENDIASS</w:t>
            </w:r>
          </w:p>
          <w:p w14:paraId="2EAB7FEF" w14:textId="77777777" w:rsidR="0082016F" w:rsidRDefault="0082016F" w:rsidP="00C43EE5"/>
          <w:p w14:paraId="0457B876" w14:textId="77777777" w:rsidR="0082016F" w:rsidRDefault="0082016F" w:rsidP="00C43EE5"/>
        </w:tc>
        <w:tc>
          <w:tcPr>
            <w:tcW w:w="3005" w:type="dxa"/>
          </w:tcPr>
          <w:p w14:paraId="344C4908" w14:textId="77777777" w:rsidR="0082016F" w:rsidRDefault="0082016F" w:rsidP="00C43EE5"/>
        </w:tc>
        <w:tc>
          <w:tcPr>
            <w:tcW w:w="3006" w:type="dxa"/>
          </w:tcPr>
          <w:p w14:paraId="6D9A7A4A" w14:textId="185724A8" w:rsidR="0082016F" w:rsidRPr="0090645E" w:rsidRDefault="005B5E0D" w:rsidP="00C43EE5">
            <w:pPr>
              <w:rPr>
                <w:b/>
                <w:bCs/>
              </w:rPr>
            </w:pPr>
            <w:r>
              <w:t>IF DECISION EHCP:</w:t>
            </w:r>
            <w:r w:rsidR="0090645E">
              <w:t xml:space="preserve"> </w:t>
            </w:r>
          </w:p>
          <w:p w14:paraId="5A526689" w14:textId="77777777" w:rsidR="005B5E0D" w:rsidRPr="005B5E0D" w:rsidRDefault="005B5E0D" w:rsidP="005B5E0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5B5E0D">
              <w:rPr>
                <w:b/>
                <w:bCs/>
              </w:rPr>
              <w:t>needs to be amended</w:t>
            </w:r>
          </w:p>
          <w:p w14:paraId="26348723" w14:textId="0B5DD396" w:rsidR="00182810" w:rsidRPr="005C6A50" w:rsidRDefault="003C5E8A" w:rsidP="00C43EE5">
            <w:r w:rsidRPr="003C5E8A">
              <w:t xml:space="preserve">The LA must send to the parent/YP a copy of the unchanged version of the EHCP </w:t>
            </w:r>
            <w:r w:rsidRPr="005C6A50">
              <w:lastRenderedPageBreak/>
              <w:t xml:space="preserve">along with a notice outlining the </w:t>
            </w:r>
            <w:r w:rsidRPr="00E8682A">
              <w:t>proposed amendments</w:t>
            </w:r>
            <w:r w:rsidR="005C03FF" w:rsidRPr="00E8682A">
              <w:t xml:space="preserve"> as soon as possible</w:t>
            </w:r>
            <w:r w:rsidR="002D70E8">
              <w:t>, without delay</w:t>
            </w:r>
            <w:r w:rsidR="005C03FF" w:rsidRPr="00E8682A">
              <w:t xml:space="preserve"> and no later than </w:t>
            </w:r>
            <w:r w:rsidR="002D70E8">
              <w:t>4</w:t>
            </w:r>
            <w:r w:rsidR="00872095" w:rsidRPr="00E8682A">
              <w:t xml:space="preserve"> </w:t>
            </w:r>
            <w:r w:rsidR="000322DA" w:rsidRPr="00E8682A">
              <w:rPr>
                <w:b/>
                <w:bCs/>
              </w:rPr>
              <w:t>weeks</w:t>
            </w:r>
            <w:r w:rsidR="00006E0B">
              <w:rPr>
                <w:b/>
                <w:bCs/>
              </w:rPr>
              <w:t xml:space="preserve"> (not statutory but local indicator)</w:t>
            </w:r>
            <w:bookmarkStart w:id="0" w:name="_GoBack"/>
            <w:bookmarkEnd w:id="0"/>
            <w:r w:rsidR="000322DA" w:rsidRPr="00E8682A">
              <w:t xml:space="preserve"> from the </w:t>
            </w:r>
            <w:r w:rsidR="002D70E8">
              <w:t>decision to amend lette</w:t>
            </w:r>
            <w:r w:rsidR="00006E0B">
              <w:t>r</w:t>
            </w:r>
            <w:r w:rsidRPr="005C6A50">
              <w:t xml:space="preserve"> </w:t>
            </w:r>
          </w:p>
          <w:p w14:paraId="48311CBC" w14:textId="77777777" w:rsidR="00182810" w:rsidRPr="005C6A50" w:rsidRDefault="00182810" w:rsidP="00C43EE5"/>
          <w:p w14:paraId="1F283C07" w14:textId="632A333B" w:rsidR="00182810" w:rsidRDefault="00194655" w:rsidP="00194655">
            <w:pPr>
              <w:pStyle w:val="ListParagraph"/>
              <w:numPr>
                <w:ilvl w:val="0"/>
                <w:numId w:val="4"/>
              </w:numPr>
            </w:pPr>
            <w:r w:rsidRPr="005C6A50">
              <w:t>I</w:t>
            </w:r>
            <w:r w:rsidR="003C5E8A" w:rsidRPr="005C6A50">
              <w:t>nclude the supporting evidence for the proposed changes</w:t>
            </w:r>
            <w:r w:rsidR="003C5E8A" w:rsidRPr="003C5E8A">
              <w:t xml:space="preserve">. This may include additional reports and notes from the meeting. </w:t>
            </w:r>
          </w:p>
          <w:p w14:paraId="47B433C8" w14:textId="3F3AB6BC" w:rsidR="00194655" w:rsidRDefault="00194655" w:rsidP="00194655">
            <w:pPr>
              <w:pStyle w:val="ListParagraph"/>
              <w:numPr>
                <w:ilvl w:val="0"/>
                <w:numId w:val="4"/>
              </w:numPr>
            </w:pPr>
            <w:r>
              <w:t>G</w:t>
            </w:r>
            <w:r w:rsidR="003C5E8A" w:rsidRPr="003C5E8A">
              <w:t xml:space="preserve">ive parent/YP at least 15 calendar days to respond with their views.  This could include naming a school. (CoP 9.78 &amp; 9.94). </w:t>
            </w:r>
          </w:p>
          <w:p w14:paraId="6593A950" w14:textId="4ACCD656" w:rsidR="005B5E0D" w:rsidRDefault="00194655" w:rsidP="00194655">
            <w:pPr>
              <w:pStyle w:val="ListParagraph"/>
              <w:numPr>
                <w:ilvl w:val="0"/>
                <w:numId w:val="4"/>
              </w:numPr>
            </w:pPr>
            <w:r>
              <w:t>I</w:t>
            </w:r>
            <w:r w:rsidR="003C5E8A" w:rsidRPr="003C5E8A">
              <w:t>nform of their right to meet with the LA to discuss the proposed changes.</w:t>
            </w:r>
          </w:p>
          <w:p w14:paraId="6CD35AEB" w14:textId="77777777" w:rsidR="00182810" w:rsidRDefault="00182810" w:rsidP="00C43EE5"/>
          <w:p w14:paraId="0353E90E" w14:textId="367014CE" w:rsidR="00182810" w:rsidRDefault="00182810" w:rsidP="00C43EE5">
            <w:r w:rsidRPr="00194655">
              <w:rPr>
                <w:b/>
                <w:bCs/>
                <w:i/>
                <w:iCs/>
              </w:rPr>
              <w:t>within 8</w:t>
            </w:r>
            <w:r w:rsidR="005C03FF">
              <w:rPr>
                <w:b/>
                <w:bCs/>
                <w:i/>
                <w:iCs/>
              </w:rPr>
              <w:t xml:space="preserve"> </w:t>
            </w:r>
            <w:r w:rsidRPr="00194655">
              <w:rPr>
                <w:b/>
                <w:bCs/>
                <w:i/>
                <w:iCs/>
              </w:rPr>
              <w:t>weeks</w:t>
            </w:r>
            <w:r w:rsidRPr="00182810">
              <w:t xml:space="preserve"> of </w:t>
            </w:r>
            <w:r w:rsidR="00194655">
              <w:t>date</w:t>
            </w:r>
            <w:r w:rsidRPr="00182810">
              <w:t xml:space="preserve"> parent/YP </w:t>
            </w:r>
            <w:r w:rsidR="00194655">
              <w:t xml:space="preserve">informed </w:t>
            </w:r>
            <w:r w:rsidRPr="00182810">
              <w:t>of proposed changes, LA must either issue an amended EHCP or inform parents/YP they will not be amending it and give their reasons why and inform parents/YP of:</w:t>
            </w:r>
          </w:p>
          <w:p w14:paraId="45205EFB" w14:textId="77777777" w:rsidR="00182810" w:rsidRDefault="00182810" w:rsidP="00182810">
            <w:pPr>
              <w:pStyle w:val="ListParagraph"/>
              <w:numPr>
                <w:ilvl w:val="0"/>
                <w:numId w:val="4"/>
              </w:numPr>
            </w:pPr>
            <w:r w:rsidRPr="00182810">
              <w:t>their right of appeal to the tribunal and the time limits for this to take place</w:t>
            </w:r>
          </w:p>
          <w:p w14:paraId="05E89310" w14:textId="77777777" w:rsidR="00182810" w:rsidRDefault="00182810" w:rsidP="00182810">
            <w:pPr>
              <w:pStyle w:val="ListParagraph"/>
              <w:numPr>
                <w:ilvl w:val="0"/>
                <w:numId w:val="4"/>
              </w:numPr>
            </w:pPr>
            <w:r w:rsidRPr="00182810">
              <w:t>the requirement for them to consider mediation if they decide to appeal</w:t>
            </w:r>
          </w:p>
          <w:p w14:paraId="465E890E" w14:textId="77777777" w:rsidR="00182810" w:rsidRDefault="00182810" w:rsidP="00182810">
            <w:pPr>
              <w:pStyle w:val="ListParagraph"/>
              <w:numPr>
                <w:ilvl w:val="0"/>
                <w:numId w:val="4"/>
              </w:numPr>
            </w:pPr>
            <w:r w:rsidRPr="00182810">
              <w:t>their right to receive information, advice and support</w:t>
            </w:r>
          </w:p>
          <w:p w14:paraId="33BCB96D" w14:textId="77777777" w:rsidR="00182810" w:rsidRDefault="00182810" w:rsidP="00182810">
            <w:pPr>
              <w:pStyle w:val="ListParagraph"/>
            </w:pPr>
          </w:p>
          <w:p w14:paraId="6A224E2E" w14:textId="77777777" w:rsidR="00182810" w:rsidRDefault="00182810" w:rsidP="00182810">
            <w:r w:rsidRPr="00182810">
              <w:t>If the amended EHCP is issued it should clearly state it is an amended version and be dated. It should be clear which parts have been amended</w:t>
            </w:r>
          </w:p>
          <w:p w14:paraId="411E34C5" w14:textId="77777777" w:rsidR="00182810" w:rsidRDefault="00182810" w:rsidP="00182810"/>
          <w:p w14:paraId="3EDB3F49" w14:textId="77777777" w:rsidR="00182810" w:rsidRDefault="00182810" w:rsidP="00182810">
            <w:r>
              <w:t>The LA must also inform the parent or young person of:</w:t>
            </w:r>
          </w:p>
          <w:p w14:paraId="7C17A590" w14:textId="77777777" w:rsidR="00182810" w:rsidRDefault="00182810" w:rsidP="00182810">
            <w:pPr>
              <w:pStyle w:val="ListParagraph"/>
              <w:numPr>
                <w:ilvl w:val="0"/>
                <w:numId w:val="5"/>
              </w:numPr>
            </w:pPr>
            <w:r>
              <w:t xml:space="preserve">their right of appeal to the tribunal and the time limits for this to take place </w:t>
            </w:r>
          </w:p>
          <w:p w14:paraId="3237818B" w14:textId="77777777" w:rsidR="00182810" w:rsidRDefault="00182810" w:rsidP="00182810">
            <w:pPr>
              <w:pStyle w:val="ListParagraph"/>
              <w:numPr>
                <w:ilvl w:val="0"/>
                <w:numId w:val="5"/>
              </w:numPr>
            </w:pPr>
            <w:r>
              <w:t xml:space="preserve">the requirement for them to consider mediation if they decide to appeal </w:t>
            </w:r>
          </w:p>
          <w:p w14:paraId="167191A2" w14:textId="77777777" w:rsidR="00182810" w:rsidRDefault="00182810" w:rsidP="00182810">
            <w:pPr>
              <w:pStyle w:val="ListParagraph"/>
              <w:numPr>
                <w:ilvl w:val="0"/>
                <w:numId w:val="5"/>
              </w:numPr>
            </w:pPr>
            <w:r>
              <w:t>their right to receive information, advice and support.</w:t>
            </w:r>
          </w:p>
        </w:tc>
      </w:tr>
      <w:tr w:rsidR="003D6625" w14:paraId="1CE056E9" w14:textId="77777777" w:rsidTr="00C43EE5">
        <w:tc>
          <w:tcPr>
            <w:tcW w:w="3005" w:type="dxa"/>
          </w:tcPr>
          <w:p w14:paraId="33EC18E4" w14:textId="49065874" w:rsidR="003D6625" w:rsidRPr="00285335" w:rsidRDefault="00DF0EF9" w:rsidP="00C43EE5">
            <w:r w:rsidRPr="00285335">
              <w:rPr>
                <w:b/>
                <w:bCs/>
              </w:rPr>
              <w:lastRenderedPageBreak/>
              <w:t>Step 7</w:t>
            </w:r>
            <w:r w:rsidR="003D6625" w:rsidRPr="00285335">
              <w:rPr>
                <w:b/>
                <w:bCs/>
              </w:rPr>
              <w:t xml:space="preserve"> FOLLOW UP STEPS FOR LOCAL AUTHORITY</w:t>
            </w:r>
          </w:p>
        </w:tc>
        <w:tc>
          <w:tcPr>
            <w:tcW w:w="3005" w:type="dxa"/>
          </w:tcPr>
          <w:p w14:paraId="0383AE6F" w14:textId="77777777" w:rsidR="003D6625" w:rsidRPr="00285335" w:rsidRDefault="003D6625" w:rsidP="00C43EE5"/>
        </w:tc>
        <w:tc>
          <w:tcPr>
            <w:tcW w:w="3006" w:type="dxa"/>
          </w:tcPr>
          <w:p w14:paraId="64888661" w14:textId="77777777" w:rsidR="003D6625" w:rsidRPr="00285335" w:rsidRDefault="003D6625" w:rsidP="00C43EE5">
            <w:r w:rsidRPr="00285335">
              <w:t>ONCE EHCP ISSUED:</w:t>
            </w:r>
          </w:p>
          <w:p w14:paraId="3C5D7533" w14:textId="77777777" w:rsidR="003D6625" w:rsidRPr="00285335" w:rsidRDefault="003D6625" w:rsidP="00C43EE5"/>
          <w:p w14:paraId="3B45C874" w14:textId="2705DFA4" w:rsidR="003D6625" w:rsidRPr="00285335" w:rsidRDefault="003D6625" w:rsidP="003D6625">
            <w:pPr>
              <w:pStyle w:val="ListParagraph"/>
              <w:numPr>
                <w:ilvl w:val="0"/>
                <w:numId w:val="9"/>
              </w:numPr>
            </w:pPr>
            <w:r w:rsidRPr="00285335">
              <w:t xml:space="preserve">SEND </w:t>
            </w:r>
            <w:r w:rsidR="00285335" w:rsidRPr="00285335">
              <w:t>officer actions all on M</w:t>
            </w:r>
            <w:r w:rsidRPr="00285335">
              <w:t>osaic</w:t>
            </w:r>
            <w:r w:rsidR="00285335" w:rsidRPr="00285335">
              <w:t xml:space="preserve"> and send a copy o</w:t>
            </w:r>
            <w:r w:rsidRPr="00285335">
              <w:t xml:space="preserve">f the EHCP to </w:t>
            </w:r>
            <w:r w:rsidR="00362F7C">
              <w:t xml:space="preserve">All and </w:t>
            </w:r>
            <w:r w:rsidRPr="00285335">
              <w:t xml:space="preserve">the health generic email: </w:t>
            </w:r>
            <w:hyperlink r:id="rId13" w:history="1">
              <w:r w:rsidRPr="00285335">
                <w:rPr>
                  <w:rStyle w:val="Hyperlink"/>
                </w:rPr>
                <w:t>nem-tr.wfhealthehc@nhs.net</w:t>
              </w:r>
            </w:hyperlink>
          </w:p>
          <w:p w14:paraId="6DC7965D" w14:textId="0EFDD7A0" w:rsidR="003D6625" w:rsidRPr="00285335" w:rsidRDefault="003D6625" w:rsidP="003D6625">
            <w:pPr>
              <w:pStyle w:val="ListParagraph"/>
            </w:pPr>
          </w:p>
        </w:tc>
      </w:tr>
    </w:tbl>
    <w:p w14:paraId="1B1E3037" w14:textId="1C2107DE" w:rsidR="00C43EE5" w:rsidRDefault="00C43EE5" w:rsidP="00C43EE5"/>
    <w:p w14:paraId="702C754F" w14:textId="77777777" w:rsidR="00C43EE5" w:rsidRDefault="00C43EE5" w:rsidP="00C43EE5">
      <w:r>
        <w:t xml:space="preserve"> </w:t>
      </w:r>
    </w:p>
    <w:p w14:paraId="749D54E7" w14:textId="77777777" w:rsidR="00C43EE5" w:rsidRDefault="00C43EE5" w:rsidP="00C43EE5">
      <w:r>
        <w:t xml:space="preserve">  </w:t>
      </w:r>
    </w:p>
    <w:p w14:paraId="52CF0FD6" w14:textId="77777777" w:rsidR="00C43EE5" w:rsidRDefault="00C43EE5" w:rsidP="00C43EE5">
      <w:r>
        <w:t xml:space="preserve"> </w:t>
      </w:r>
    </w:p>
    <w:p w14:paraId="6C9F7090" w14:textId="77777777" w:rsidR="00C43EE5" w:rsidRDefault="00C43EE5" w:rsidP="00C43EE5"/>
    <w:p w14:paraId="3BAE2CC3" w14:textId="77777777" w:rsidR="00C43EE5" w:rsidRDefault="00C43EE5" w:rsidP="00C43EE5">
      <w:r>
        <w:t xml:space="preserve"> </w:t>
      </w:r>
    </w:p>
    <w:p w14:paraId="23F816C6" w14:textId="77777777" w:rsidR="00C43EE5" w:rsidRDefault="00C43EE5" w:rsidP="00C43EE5">
      <w:r>
        <w:t xml:space="preserve">            </w:t>
      </w:r>
    </w:p>
    <w:p w14:paraId="7F8E6CE9" w14:textId="77777777" w:rsidR="00C43EE5" w:rsidRDefault="00C43EE5" w:rsidP="00C43EE5">
      <w:r>
        <w:t xml:space="preserve">  </w:t>
      </w:r>
    </w:p>
    <w:p w14:paraId="15F535AF" w14:textId="77777777" w:rsidR="00D27BCF" w:rsidRDefault="00C43EE5">
      <w:r>
        <w:t xml:space="preserve"> </w:t>
      </w:r>
    </w:p>
    <w:sectPr w:rsidR="00D27BC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94C4" w16cex:dateUtc="2020-10-21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7DD1E" w14:textId="77777777" w:rsidR="00BF1D58" w:rsidRDefault="00BF1D58" w:rsidP="005C6A50">
      <w:pPr>
        <w:spacing w:after="0" w:line="240" w:lineRule="auto"/>
      </w:pPr>
      <w:r>
        <w:separator/>
      </w:r>
    </w:p>
  </w:endnote>
  <w:endnote w:type="continuationSeparator" w:id="0">
    <w:p w14:paraId="4144C193" w14:textId="77777777" w:rsidR="00BF1D58" w:rsidRDefault="00BF1D58" w:rsidP="005C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072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D5ACA" w14:textId="38214DB9" w:rsidR="005C6A50" w:rsidRDefault="005C6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7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6B2383" w14:textId="7912DEE8" w:rsidR="005C6A50" w:rsidRDefault="00C83B1B">
    <w:pPr>
      <w:pStyle w:val="Footer"/>
    </w:pPr>
    <w:r>
      <w:t>November</w:t>
    </w:r>
    <w:r w:rsidR="00F60628">
      <w:t xml:space="preserve"> 2020</w:t>
    </w:r>
    <w:r>
      <w:t>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2A020" w14:textId="77777777" w:rsidR="00BF1D58" w:rsidRDefault="00BF1D58" w:rsidP="005C6A50">
      <w:pPr>
        <w:spacing w:after="0" w:line="240" w:lineRule="auto"/>
      </w:pPr>
      <w:r>
        <w:separator/>
      </w:r>
    </w:p>
  </w:footnote>
  <w:footnote w:type="continuationSeparator" w:id="0">
    <w:p w14:paraId="5F642897" w14:textId="77777777" w:rsidR="00BF1D58" w:rsidRDefault="00BF1D58" w:rsidP="005C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3A68" w14:textId="45AE228C" w:rsidR="004D0133" w:rsidRDefault="004D0133">
    <w:pPr>
      <w:pStyle w:val="Header"/>
    </w:pPr>
    <w:r>
      <w:rPr>
        <w:noProof/>
      </w:rPr>
      <w:t xml:space="preserve">                                                                                                                 </w:t>
    </w:r>
    <w:r w:rsidR="00E41E36">
      <w:rPr>
        <w:noProof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494E"/>
    <w:multiLevelType w:val="hybridMultilevel"/>
    <w:tmpl w:val="115A0C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F813D67"/>
    <w:multiLevelType w:val="hybridMultilevel"/>
    <w:tmpl w:val="8FC61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4A0D"/>
    <w:multiLevelType w:val="hybridMultilevel"/>
    <w:tmpl w:val="4A56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A7E54"/>
    <w:multiLevelType w:val="hybridMultilevel"/>
    <w:tmpl w:val="10B6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E25DA"/>
    <w:multiLevelType w:val="hybridMultilevel"/>
    <w:tmpl w:val="910E623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8652CDF"/>
    <w:multiLevelType w:val="hybridMultilevel"/>
    <w:tmpl w:val="4784E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C2A2E"/>
    <w:multiLevelType w:val="hybridMultilevel"/>
    <w:tmpl w:val="C4F2E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10C4C"/>
    <w:multiLevelType w:val="hybridMultilevel"/>
    <w:tmpl w:val="EE44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41D2B"/>
    <w:multiLevelType w:val="hybridMultilevel"/>
    <w:tmpl w:val="FF60A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E5"/>
    <w:rsid w:val="00006E0B"/>
    <w:rsid w:val="000322DA"/>
    <w:rsid w:val="0008028D"/>
    <w:rsid w:val="000D7C51"/>
    <w:rsid w:val="001727E4"/>
    <w:rsid w:val="00182810"/>
    <w:rsid w:val="00194655"/>
    <w:rsid w:val="00266F0C"/>
    <w:rsid w:val="00285335"/>
    <w:rsid w:val="00287D2B"/>
    <w:rsid w:val="002C6388"/>
    <w:rsid w:val="002D70E8"/>
    <w:rsid w:val="002E022B"/>
    <w:rsid w:val="002F4A58"/>
    <w:rsid w:val="00307426"/>
    <w:rsid w:val="003169AD"/>
    <w:rsid w:val="00362F7C"/>
    <w:rsid w:val="003C5E8A"/>
    <w:rsid w:val="003D6625"/>
    <w:rsid w:val="00460835"/>
    <w:rsid w:val="004D0133"/>
    <w:rsid w:val="005A6803"/>
    <w:rsid w:val="005B5E0D"/>
    <w:rsid w:val="005C03FF"/>
    <w:rsid w:val="005C6A50"/>
    <w:rsid w:val="00635E4C"/>
    <w:rsid w:val="00773FAB"/>
    <w:rsid w:val="00787D10"/>
    <w:rsid w:val="007B5FDB"/>
    <w:rsid w:val="0082016F"/>
    <w:rsid w:val="00861F2A"/>
    <w:rsid w:val="00872095"/>
    <w:rsid w:val="008B0AAF"/>
    <w:rsid w:val="0090645E"/>
    <w:rsid w:val="009169A8"/>
    <w:rsid w:val="009A5FA0"/>
    <w:rsid w:val="00BF1D58"/>
    <w:rsid w:val="00C43EE5"/>
    <w:rsid w:val="00C706F3"/>
    <w:rsid w:val="00C83B1B"/>
    <w:rsid w:val="00CA08D9"/>
    <w:rsid w:val="00CA64F7"/>
    <w:rsid w:val="00CB3781"/>
    <w:rsid w:val="00CC4B4B"/>
    <w:rsid w:val="00DC069C"/>
    <w:rsid w:val="00DF0EF9"/>
    <w:rsid w:val="00E41E36"/>
    <w:rsid w:val="00E826A4"/>
    <w:rsid w:val="00E8682A"/>
    <w:rsid w:val="00F60628"/>
    <w:rsid w:val="00F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95CE5"/>
  <w15:docId w15:val="{9CDCD4AE-966A-4FA1-8406-BF9E1951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43EE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3EE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C4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62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4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50"/>
  </w:style>
  <w:style w:type="paragraph" w:styleId="Footer">
    <w:name w:val="footer"/>
    <w:basedOn w:val="Normal"/>
    <w:link w:val="FooterChar"/>
    <w:uiPriority w:val="99"/>
    <w:unhideWhenUsed/>
    <w:rsid w:val="005C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em-tr.wfhealthehc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AE40D61E6414DBDC4B1D4E708A02E" ma:contentTypeVersion="12" ma:contentTypeDescription="Create a new document." ma:contentTypeScope="" ma:versionID="00221212e07a7065a5b842ffd5c629e5">
  <xsd:schema xmlns:xsd="http://www.w3.org/2001/XMLSchema" xmlns:xs="http://www.w3.org/2001/XMLSchema" xmlns:p="http://schemas.microsoft.com/office/2006/metadata/properties" xmlns:ns3="ed005fad-ea39-4ea0-957d-68823856605d" xmlns:ns4="b8661cbb-6034-45d1-aa5b-f45fac6e3470" targetNamespace="http://schemas.microsoft.com/office/2006/metadata/properties" ma:root="true" ma:fieldsID="9e34cfeb5e5f4e5d39e459b4d5cf7356" ns3:_="" ns4:_="">
    <xsd:import namespace="ed005fad-ea39-4ea0-957d-68823856605d"/>
    <xsd:import namespace="b8661cbb-6034-45d1-aa5b-f45fac6e3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05fad-ea39-4ea0-957d-688238566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1cbb-6034-45d1-aa5b-f45fac6e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1D7D3-E273-447D-8EBF-FC6BC27BB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42C00-9FF4-4452-B63D-2918A16F0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35BA4-9F23-407D-81FA-E7F128F1B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05fad-ea39-4ea0-957d-68823856605d"/>
    <ds:schemaRef ds:uri="b8661cbb-6034-45d1-aa5b-f45fac6e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Gunkova</dc:creator>
  <cp:lastModifiedBy>Eva Gunkova</cp:lastModifiedBy>
  <cp:revision>8</cp:revision>
  <dcterms:created xsi:type="dcterms:W3CDTF">2020-10-21T12:14:00Z</dcterms:created>
  <dcterms:modified xsi:type="dcterms:W3CDTF">2020-11-10T15:04:00Z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0x01010019DAE40D61E6414DBDC4B1D4E708A02E</vt:lpwstr>
  </property>
</Properties>
</file>