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F7A4" w14:textId="41D52B02" w:rsidR="00FB7B53" w:rsidRPr="00ED6199" w:rsidRDefault="008F2D58">
      <w:pPr>
        <w:rPr>
          <w:b/>
          <w:bCs/>
        </w:rPr>
      </w:pPr>
      <w:r w:rsidRPr="00ED6199">
        <w:rPr>
          <w:b/>
          <w:bCs/>
        </w:rPr>
        <w:t>Outdoor Learning and COVID-19</w:t>
      </w:r>
    </w:p>
    <w:p w14:paraId="29DFCDA9" w14:textId="064C796E" w:rsidR="008F2D58" w:rsidRDefault="008F2D58"/>
    <w:p w14:paraId="1C2311C1" w14:textId="77777777" w:rsidR="004A52C0" w:rsidRDefault="004A52C0"/>
    <w:p w14:paraId="3EDB2855" w14:textId="24F668E6" w:rsidR="008F2D58" w:rsidRDefault="008F2D58">
      <w:r>
        <w:t xml:space="preserve">Dear Colleague </w:t>
      </w:r>
    </w:p>
    <w:p w14:paraId="3FA85B20" w14:textId="77777777" w:rsidR="008F2D58" w:rsidRDefault="008F2D58"/>
    <w:p w14:paraId="2D4664EA" w14:textId="6269EFD1" w:rsidR="008F2D58" w:rsidRDefault="00ED6199">
      <w:r>
        <w:t>M</w:t>
      </w:r>
      <w:r w:rsidR="008F2D58">
        <w:t xml:space="preserve">any of you </w:t>
      </w:r>
      <w:r>
        <w:t xml:space="preserve">will be </w:t>
      </w:r>
      <w:r w:rsidR="008F2D58">
        <w:t>prepar</w:t>
      </w:r>
      <w:r>
        <w:t>ing</w:t>
      </w:r>
      <w:r w:rsidR="008F2D58">
        <w:t xml:space="preserve"> to open to a wider group of students </w:t>
      </w:r>
      <w:r>
        <w:t>and will be focus</w:t>
      </w:r>
      <w:bookmarkStart w:id="0" w:name="_GoBack"/>
      <w:bookmarkEnd w:id="0"/>
      <w:r>
        <w:t xml:space="preserve">sing </w:t>
      </w:r>
      <w:r w:rsidR="008F2D58">
        <w:t xml:space="preserve">on how to effectively manage young people </w:t>
      </w:r>
      <w:r>
        <w:t>during this time</w:t>
      </w:r>
      <w:r w:rsidR="008F2D58">
        <w:t xml:space="preserve">. </w:t>
      </w:r>
    </w:p>
    <w:p w14:paraId="01A49FAA" w14:textId="238DF076" w:rsidR="008F2D58" w:rsidRDefault="008F2D58"/>
    <w:p w14:paraId="33BE77BA" w14:textId="77777777" w:rsidR="00ED6199" w:rsidRDefault="008F2D58">
      <w:r>
        <w:t xml:space="preserve">The government </w:t>
      </w:r>
      <w:r w:rsidR="00ED6199">
        <w:t>has</w:t>
      </w:r>
      <w:r>
        <w:t xml:space="preserve"> stated</w:t>
      </w:r>
      <w:r w:rsidR="00ED6199">
        <w:t>: ‘</w:t>
      </w:r>
      <w:r w:rsidRPr="008F2D58">
        <w:rPr>
          <w:i/>
          <w:iCs/>
        </w:rPr>
        <w:t xml:space="preserve">In year 6 it is unlikely that many of the end of term traditions will be able to take place, for example, whole year or class assemblies with parents, </w:t>
      </w:r>
      <w:r w:rsidRPr="002152EC">
        <w:rPr>
          <w:b/>
          <w:bCs/>
          <w:i/>
          <w:iCs/>
          <w:color w:val="7030A0"/>
        </w:rPr>
        <w:t>school</w:t>
      </w:r>
      <w:r w:rsidRPr="002152EC">
        <w:rPr>
          <w:i/>
          <w:iCs/>
          <w:color w:val="7030A0"/>
        </w:rPr>
        <w:t xml:space="preserve"> </w:t>
      </w:r>
      <w:r w:rsidRPr="002152EC">
        <w:rPr>
          <w:b/>
          <w:bCs/>
          <w:i/>
          <w:iCs/>
          <w:color w:val="7030A0"/>
        </w:rPr>
        <w:t>journeys and trips</w:t>
      </w:r>
      <w:r w:rsidRPr="008F2D58">
        <w:rPr>
          <w:i/>
          <w:iCs/>
        </w:rPr>
        <w:t>.</w:t>
      </w:r>
      <w:r w:rsidR="00ED6199">
        <w:t>’</w:t>
      </w:r>
      <w:r w:rsidR="00181442">
        <w:rPr>
          <w:rStyle w:val="EndnoteReference"/>
        </w:rPr>
        <w:endnoteReference w:id="1"/>
      </w:r>
      <w:r>
        <w:t xml:space="preserve"> </w:t>
      </w:r>
    </w:p>
    <w:p w14:paraId="0920B036" w14:textId="77777777" w:rsidR="00ED6199" w:rsidRDefault="00ED6199"/>
    <w:p w14:paraId="174E9F16" w14:textId="261BD8C9" w:rsidR="008F2D58" w:rsidRDefault="008F2D58">
      <w:r>
        <w:t xml:space="preserve">We should </w:t>
      </w:r>
      <w:r w:rsidR="002152EC">
        <w:t>therefore</w:t>
      </w:r>
      <w:r>
        <w:t xml:space="preserve"> look to use </w:t>
      </w:r>
      <w:r w:rsidR="00ED6199">
        <w:t xml:space="preserve">a combination of </w:t>
      </w:r>
      <w:r>
        <w:t xml:space="preserve">our school grounds </w:t>
      </w:r>
      <w:r w:rsidR="00ED6199">
        <w:t>and</w:t>
      </w:r>
      <w:r w:rsidR="000E60C9">
        <w:t xml:space="preserve">, when permitted to, the </w:t>
      </w:r>
      <w:r w:rsidR="00ED6199">
        <w:t>‘</w:t>
      </w:r>
      <w:r>
        <w:t>Local Learning Area</w:t>
      </w:r>
      <w:r w:rsidR="00ED6199">
        <w:t xml:space="preserve">’ </w:t>
      </w:r>
      <w:r>
        <w:t>(</w:t>
      </w:r>
      <w:r w:rsidR="00ED6199">
        <w:t>see below)</w:t>
      </w:r>
      <w:r>
        <w:t>.</w:t>
      </w:r>
    </w:p>
    <w:p w14:paraId="40F73094" w14:textId="660F835E" w:rsidR="008F2D58" w:rsidRDefault="008F2D58"/>
    <w:p w14:paraId="7C2F92AC" w14:textId="2BE7E909" w:rsidR="008F2D58" w:rsidRDefault="008F2D58">
      <w:r>
        <w:t>The DFE also suggest</w:t>
      </w:r>
      <w:r w:rsidR="00ED6199">
        <w:t>s</w:t>
      </w:r>
      <w:r>
        <w:t>:</w:t>
      </w:r>
    </w:p>
    <w:p w14:paraId="39C95FF7" w14:textId="51BF058A" w:rsidR="008F2D58" w:rsidRPr="008F2D58" w:rsidRDefault="008F2D58" w:rsidP="008F2D58">
      <w:pPr>
        <w:numPr>
          <w:ilvl w:val="0"/>
          <w:numId w:val="2"/>
        </w:numPr>
        <w:rPr>
          <w:i/>
          <w:iCs/>
        </w:rPr>
      </w:pPr>
      <w:r w:rsidRPr="008F2D58">
        <w:rPr>
          <w:i/>
          <w:iCs/>
        </w:rPr>
        <w:t>‘Use outdoor space(…)</w:t>
      </w:r>
      <w:r w:rsidRPr="008F2D58">
        <w:rPr>
          <w:rFonts w:ascii="Arial" w:eastAsia="Times New Roman" w:hAnsi="Arial" w:cs="Arial"/>
          <w:i/>
          <w:iCs/>
          <w:color w:val="0B0C0C"/>
          <w:sz w:val="29"/>
          <w:szCs w:val="29"/>
          <w:lang w:eastAsia="en-GB"/>
        </w:rPr>
        <w:t xml:space="preserve"> </w:t>
      </w:r>
      <w:r w:rsidRPr="008F2D58">
        <w:rPr>
          <w:i/>
          <w:iCs/>
        </w:rPr>
        <w:t>for outdoor education, where possible, as this can limit transmission and more easily allow for distance between children and staff’</w:t>
      </w:r>
      <w:r w:rsidR="00181442">
        <w:rPr>
          <w:rStyle w:val="EndnoteReference"/>
          <w:i/>
          <w:iCs/>
        </w:rPr>
        <w:endnoteReference w:id="2"/>
      </w:r>
    </w:p>
    <w:p w14:paraId="66834835" w14:textId="2EC3E7E7" w:rsidR="008F2D58" w:rsidRPr="008F2D58" w:rsidRDefault="008F2D58" w:rsidP="008F2D58">
      <w:pPr>
        <w:numPr>
          <w:ilvl w:val="0"/>
          <w:numId w:val="3"/>
        </w:numPr>
        <w:rPr>
          <w:i/>
          <w:iCs/>
        </w:rPr>
      </w:pPr>
      <w:r w:rsidRPr="008F2D58">
        <w:rPr>
          <w:i/>
          <w:iCs/>
        </w:rPr>
        <w:t>‘consider which lessons or classroom activities could take place outdoors’</w:t>
      </w:r>
    </w:p>
    <w:p w14:paraId="33FCCC7B" w14:textId="1AF73219" w:rsidR="008F2D58" w:rsidRDefault="008F2D58"/>
    <w:p w14:paraId="1849A135" w14:textId="09AF833A" w:rsidR="002152EC" w:rsidRDefault="002152EC">
      <w:r>
        <w:t xml:space="preserve">Many of you will have </w:t>
      </w:r>
      <w:r w:rsidR="00ED6199">
        <w:t xml:space="preserve">already designated a </w:t>
      </w:r>
      <w:r>
        <w:t>L</w:t>
      </w:r>
      <w:r w:rsidR="00ED6199">
        <w:t xml:space="preserve">ocal Learning Area, </w:t>
      </w:r>
      <w:r>
        <w:t>however th</w:t>
      </w:r>
      <w:r w:rsidR="00ED6199">
        <w:t xml:space="preserve">e associated guidance </w:t>
      </w:r>
      <w:r>
        <w:t xml:space="preserve">will need to be updated to include how you intend on managing the risks associated with COVID. </w:t>
      </w:r>
      <w:r w:rsidR="00ED6199">
        <w:t>I have therefore</w:t>
      </w:r>
      <w:r>
        <w:t xml:space="preserve"> updated </w:t>
      </w:r>
      <w:r w:rsidR="00ED6199">
        <w:t>the suggested</w:t>
      </w:r>
      <w:r>
        <w:t xml:space="preserve"> template </w:t>
      </w:r>
      <w:r w:rsidR="00ED6199">
        <w:t>for this (</w:t>
      </w:r>
      <w:r w:rsidR="003A5C41">
        <w:t>see</w:t>
      </w:r>
      <w:r w:rsidR="00ED6199">
        <w:t xml:space="preserve"> EVOLVE Resources). </w:t>
      </w:r>
    </w:p>
    <w:p w14:paraId="5819E936" w14:textId="7514A1FE" w:rsidR="002152EC" w:rsidRDefault="002152EC"/>
    <w:p w14:paraId="33978443" w14:textId="57D93C19" w:rsidR="002152EC" w:rsidRDefault="00EB2067">
      <w:r>
        <w:t>In terms of ideas, t</w:t>
      </w:r>
      <w:r w:rsidR="002152EC">
        <w:t xml:space="preserve">here are many organisations who have provided a vast range of resources and lesson plans for delivering outside the classroom, </w:t>
      </w:r>
      <w:r w:rsidR="00ED6199">
        <w:t xml:space="preserve">- </w:t>
      </w:r>
      <w:r w:rsidR="00C34A1C">
        <w:t>the principal ones</w:t>
      </w:r>
      <w:r w:rsidR="00ED6199">
        <w:t xml:space="preserve"> are listed below</w:t>
      </w:r>
      <w:r w:rsidR="006D7B41">
        <w:t>:</w:t>
      </w:r>
      <w:r w:rsidR="002152EC">
        <w:t xml:space="preserve"> </w:t>
      </w:r>
    </w:p>
    <w:p w14:paraId="7FDCA311" w14:textId="4E68B537" w:rsidR="002152EC" w:rsidRPr="002152EC" w:rsidRDefault="002152EC">
      <w:pPr>
        <w:rPr>
          <w:color w:val="7030A0"/>
        </w:rPr>
      </w:pPr>
    </w:p>
    <w:p w14:paraId="67F646B8" w14:textId="3C1281EA" w:rsidR="004A52C0" w:rsidRDefault="002152EC" w:rsidP="004A52C0">
      <w:r w:rsidRPr="002152EC">
        <w:rPr>
          <w:b/>
          <w:bCs/>
          <w:color w:val="7030A0"/>
        </w:rPr>
        <w:t>Learning Through Landscapes</w:t>
      </w:r>
      <w:r w:rsidR="004A52C0">
        <w:rPr>
          <w:b/>
          <w:bCs/>
          <w:color w:val="7030A0"/>
        </w:rPr>
        <w:t xml:space="preserve">  </w:t>
      </w:r>
      <w:hyperlink r:id="rId7" w:history="1">
        <w:r w:rsidRPr="002152EC">
          <w:rPr>
            <w:rStyle w:val="Hyperlink"/>
          </w:rPr>
          <w:t>Outdoor Lesson Ideas</w:t>
        </w:r>
      </w:hyperlink>
      <w:r w:rsidR="004A52C0" w:rsidRPr="004A52C0">
        <w:rPr>
          <w:rStyle w:val="Hyperlink"/>
          <w:u w:val="none"/>
        </w:rPr>
        <w:t xml:space="preserve">    </w:t>
      </w:r>
      <w:hyperlink r:id="rId8" w:history="1">
        <w:r w:rsidR="004A52C0" w:rsidRPr="002152EC">
          <w:rPr>
            <w:rStyle w:val="Hyperlink"/>
          </w:rPr>
          <w:t>School Grounds</w:t>
        </w:r>
      </w:hyperlink>
    </w:p>
    <w:p w14:paraId="1206405F" w14:textId="6E03E9BE" w:rsidR="002152EC" w:rsidRDefault="002152EC"/>
    <w:p w14:paraId="3660F7F5" w14:textId="3665C3A1" w:rsidR="002152EC" w:rsidRDefault="002152EC">
      <w:r w:rsidRPr="002152EC">
        <w:rPr>
          <w:b/>
          <w:bCs/>
          <w:color w:val="7030A0"/>
        </w:rPr>
        <w:t>Council for Learning Outside the Classroom</w:t>
      </w:r>
      <w:r w:rsidR="004A52C0">
        <w:rPr>
          <w:b/>
          <w:bCs/>
          <w:color w:val="7030A0"/>
        </w:rPr>
        <w:t xml:space="preserve">   </w:t>
      </w:r>
      <w:hyperlink r:id="rId9" w:history="1">
        <w:r w:rsidRPr="002152EC">
          <w:rPr>
            <w:rStyle w:val="Hyperlink"/>
          </w:rPr>
          <w:t>Resources</w:t>
        </w:r>
      </w:hyperlink>
    </w:p>
    <w:p w14:paraId="50EFD472" w14:textId="1BB5FD4C" w:rsidR="002152EC" w:rsidRDefault="002152EC"/>
    <w:p w14:paraId="222174E4" w14:textId="32DA01DF" w:rsidR="002152EC" w:rsidRDefault="002152EC">
      <w:pPr>
        <w:rPr>
          <w:color w:val="000000" w:themeColor="text1"/>
        </w:rPr>
      </w:pPr>
      <w:r>
        <w:rPr>
          <w:b/>
          <w:bCs/>
          <w:color w:val="7030A0"/>
        </w:rPr>
        <w:t>The Wild Network</w:t>
      </w:r>
      <w:r w:rsidR="004A52C0">
        <w:rPr>
          <w:b/>
          <w:bCs/>
          <w:color w:val="7030A0"/>
        </w:rPr>
        <w:t xml:space="preserve">   </w:t>
      </w:r>
      <w:hyperlink r:id="rId10" w:history="1">
        <w:r w:rsidRPr="002152EC">
          <w:rPr>
            <w:rStyle w:val="Hyperlink"/>
          </w:rPr>
          <w:t>thewildnetwork.com</w:t>
        </w:r>
      </w:hyperlink>
    </w:p>
    <w:p w14:paraId="392E40FF" w14:textId="3E80379A" w:rsidR="00181442" w:rsidRDefault="00181442">
      <w:pPr>
        <w:rPr>
          <w:color w:val="000000" w:themeColor="text1"/>
        </w:rPr>
      </w:pPr>
    </w:p>
    <w:p w14:paraId="57E1D4ED" w14:textId="5C94306C" w:rsidR="00181442" w:rsidRDefault="00181442">
      <w:pPr>
        <w:rPr>
          <w:color w:val="000000" w:themeColor="text1"/>
        </w:rPr>
      </w:pPr>
      <w:r>
        <w:rPr>
          <w:b/>
          <w:bCs/>
          <w:color w:val="7030A0"/>
        </w:rPr>
        <w:t>The Field Studies Council</w:t>
      </w:r>
      <w:r w:rsidR="004A52C0">
        <w:rPr>
          <w:b/>
          <w:bCs/>
          <w:color w:val="7030A0"/>
        </w:rPr>
        <w:t xml:space="preserve">   </w:t>
      </w:r>
      <w:hyperlink r:id="rId11" w:history="1">
        <w:r w:rsidRPr="00181442">
          <w:rPr>
            <w:rStyle w:val="Hyperlink"/>
          </w:rPr>
          <w:t>Resources and Ideas</w:t>
        </w:r>
      </w:hyperlink>
    </w:p>
    <w:p w14:paraId="2152C4E3" w14:textId="7F57ED70" w:rsidR="002152EC" w:rsidRDefault="002152EC">
      <w:pPr>
        <w:rPr>
          <w:color w:val="000000" w:themeColor="text1"/>
        </w:rPr>
      </w:pPr>
    </w:p>
    <w:p w14:paraId="526FDD53" w14:textId="77777777" w:rsidR="004A52C0" w:rsidRDefault="004A52C0">
      <w:pPr>
        <w:rPr>
          <w:color w:val="000000" w:themeColor="text1"/>
        </w:rPr>
      </w:pPr>
    </w:p>
    <w:p w14:paraId="4737522C" w14:textId="086CD68F" w:rsidR="00742255" w:rsidRDefault="00742255">
      <w:pPr>
        <w:rPr>
          <w:color w:val="000000" w:themeColor="text1"/>
        </w:rPr>
      </w:pPr>
      <w:r>
        <w:rPr>
          <w:color w:val="000000" w:themeColor="text1"/>
        </w:rPr>
        <w:t>I hope the above is useful.</w:t>
      </w:r>
    </w:p>
    <w:p w14:paraId="76BD7F87" w14:textId="5ED2686F" w:rsidR="00742255" w:rsidRDefault="00742255">
      <w:pPr>
        <w:rPr>
          <w:color w:val="000000" w:themeColor="text1"/>
        </w:rPr>
      </w:pPr>
    </w:p>
    <w:p w14:paraId="48FD570C" w14:textId="47B058D2" w:rsidR="00742255" w:rsidRDefault="00742255" w:rsidP="00C34A1C">
      <w:pPr>
        <w:rPr>
          <w:color w:val="000000" w:themeColor="text1"/>
        </w:rPr>
      </w:pPr>
      <w:r>
        <w:rPr>
          <w:color w:val="000000" w:themeColor="text1"/>
        </w:rPr>
        <w:t>Kind regards</w:t>
      </w:r>
    </w:p>
    <w:p w14:paraId="14F40D33" w14:textId="45BEE3D6" w:rsidR="00ED6199" w:rsidRDefault="00181442">
      <w:pPr>
        <w:rPr>
          <w:color w:val="000000" w:themeColor="text1"/>
        </w:rPr>
      </w:pPr>
      <w:r>
        <w:rPr>
          <w:color w:val="000000" w:themeColor="text1"/>
        </w:rPr>
        <w:br/>
      </w:r>
      <w:r w:rsidR="00ED6199">
        <w:rPr>
          <w:color w:val="000000" w:themeColor="text1"/>
        </w:rPr>
        <w:t>Clive Atkins</w:t>
      </w:r>
    </w:p>
    <w:p w14:paraId="4BD57F71" w14:textId="3F67FB0D" w:rsidR="00181442" w:rsidRDefault="00ED6199">
      <w:pPr>
        <w:rPr>
          <w:color w:val="000000" w:themeColor="text1"/>
        </w:rPr>
      </w:pPr>
      <w:r>
        <w:rPr>
          <w:color w:val="000000" w:themeColor="text1"/>
        </w:rPr>
        <w:t>Outdoor Education Adviser</w:t>
      </w:r>
    </w:p>
    <w:p w14:paraId="1317035B" w14:textId="77777777" w:rsidR="004A52C0" w:rsidRPr="002152EC" w:rsidRDefault="004A52C0">
      <w:pPr>
        <w:rPr>
          <w:color w:val="000000" w:themeColor="text1"/>
        </w:rPr>
      </w:pPr>
    </w:p>
    <w:sectPr w:rsidR="004A52C0" w:rsidRPr="002152EC" w:rsidSect="00C34A1C">
      <w:pgSz w:w="11900" w:h="16840"/>
      <w:pgMar w:top="851" w:right="84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FD1A7" w14:textId="77777777" w:rsidR="00A03F87" w:rsidRDefault="00A03F87" w:rsidP="008F2D58">
      <w:r>
        <w:separator/>
      </w:r>
    </w:p>
  </w:endnote>
  <w:endnote w:type="continuationSeparator" w:id="0">
    <w:p w14:paraId="57B04113" w14:textId="77777777" w:rsidR="00A03F87" w:rsidRDefault="00A03F87" w:rsidP="008F2D58">
      <w:r>
        <w:continuationSeparator/>
      </w:r>
    </w:p>
  </w:endnote>
  <w:endnote w:id="1">
    <w:p w14:paraId="2E7DB105" w14:textId="2D4DDFC7" w:rsidR="00181442" w:rsidRDefault="0018144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F2D58">
        <w:rPr>
          <w:b/>
          <w:bCs/>
        </w:rPr>
        <w:t>Planning guide for primary schools</w:t>
      </w:r>
      <w:r>
        <w:rPr>
          <w:b/>
          <w:bCs/>
        </w:rPr>
        <w:t xml:space="preserve"> – DfE – Accessed 26</w:t>
      </w:r>
      <w:r w:rsidRPr="008F2D58">
        <w:rPr>
          <w:b/>
          <w:bCs/>
          <w:vertAlign w:val="superscript"/>
        </w:rPr>
        <w:t>th</w:t>
      </w:r>
      <w:r>
        <w:rPr>
          <w:b/>
          <w:bCs/>
        </w:rPr>
        <w:t xml:space="preserve"> May 2020 (</w:t>
      </w:r>
      <w:hyperlink r:id="rId1" w:history="1">
        <w:r w:rsidRPr="002152EC">
          <w:rPr>
            <w:rStyle w:val="Hyperlink"/>
          </w:rPr>
          <w:t>https://www.gov.uk/government/publications/preparing-for-the-wider-opening-of-schools-from-1-june/planning-guide-for-primary-schools</w:t>
        </w:r>
      </w:hyperlink>
      <w:r>
        <w:t>)</w:t>
      </w:r>
    </w:p>
  </w:endnote>
  <w:endnote w:id="2">
    <w:p w14:paraId="2844554D" w14:textId="64A52687" w:rsidR="00181442" w:rsidRDefault="0018144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152EC">
        <w:rPr>
          <w:b/>
          <w:bCs/>
        </w:rPr>
        <w:t>Coronavirus (COVID-19): implementing protective measures in education and childcare settings</w:t>
      </w:r>
      <w:r>
        <w:rPr>
          <w:b/>
          <w:bCs/>
        </w:rPr>
        <w:t xml:space="preserve"> – DfE -Accessed 26</w:t>
      </w:r>
      <w:r w:rsidRPr="002152EC">
        <w:rPr>
          <w:b/>
          <w:bCs/>
          <w:vertAlign w:val="superscript"/>
        </w:rPr>
        <w:t>th</w:t>
      </w:r>
      <w:r>
        <w:rPr>
          <w:b/>
          <w:bCs/>
        </w:rPr>
        <w:t xml:space="preserve"> May 2020 </w:t>
      </w:r>
      <w:r>
        <w:t>(</w:t>
      </w:r>
      <w:hyperlink r:id="rId2" w:history="1">
        <w:r w:rsidRPr="005678EF">
          <w:rPr>
            <w:rStyle w:val="Hyperlink"/>
          </w:rPr>
          <w:t>https://www.gov.uk/government/publications/coronavirus-covid-19-implementing-protective-measures-in-education-and-childcare-settings/coronavirus-covid-19-implementing-protective-measures-in-education-and-childcare-settings</w:t>
        </w:r>
      </w:hyperlink>
      <w: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7E63E" w14:textId="77777777" w:rsidR="00A03F87" w:rsidRDefault="00A03F87" w:rsidP="008F2D58">
      <w:r>
        <w:separator/>
      </w:r>
    </w:p>
  </w:footnote>
  <w:footnote w:type="continuationSeparator" w:id="0">
    <w:p w14:paraId="347F0A09" w14:textId="77777777" w:rsidR="00A03F87" w:rsidRDefault="00A03F87" w:rsidP="008F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65B8"/>
    <w:multiLevelType w:val="multilevel"/>
    <w:tmpl w:val="222A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290D28"/>
    <w:multiLevelType w:val="multilevel"/>
    <w:tmpl w:val="DE2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D23337"/>
    <w:multiLevelType w:val="multilevel"/>
    <w:tmpl w:val="26D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58"/>
    <w:rsid w:val="0008665A"/>
    <w:rsid w:val="000A1E77"/>
    <w:rsid w:val="000E60C9"/>
    <w:rsid w:val="00101A90"/>
    <w:rsid w:val="0013772D"/>
    <w:rsid w:val="00181442"/>
    <w:rsid w:val="002152EC"/>
    <w:rsid w:val="00377247"/>
    <w:rsid w:val="003A5C41"/>
    <w:rsid w:val="004A52C0"/>
    <w:rsid w:val="006D7B41"/>
    <w:rsid w:val="00742255"/>
    <w:rsid w:val="0078157B"/>
    <w:rsid w:val="007E2F6C"/>
    <w:rsid w:val="008F2D58"/>
    <w:rsid w:val="00A03F87"/>
    <w:rsid w:val="00AE0CE5"/>
    <w:rsid w:val="00C34A1C"/>
    <w:rsid w:val="00D442A0"/>
    <w:rsid w:val="00EB2067"/>
    <w:rsid w:val="00ED6199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86C1"/>
  <w14:defaultImageDpi w14:val="32767"/>
  <w15:chartTrackingRefBased/>
  <w15:docId w15:val="{A346CB4A-C4EE-FA43-8E01-7E2254F3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D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2D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D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D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2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2D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F2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52E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14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14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1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l.org.uk/school-groun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tl.org.uk/free-resour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eld-studies-council.org/resources-and-idea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wildnetwo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tc.org.uk/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1" Type="http://schemas.openxmlformats.org/officeDocument/2006/relationships/hyperlink" Target="https://www.gov.uk/government/publications/preparing-for-the-wider-opening-of-schools-from-1-june/planning-guide-for-primary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Wiid</dc:creator>
  <cp:keywords/>
  <dc:description/>
  <cp:lastModifiedBy>Clive Atkins</cp:lastModifiedBy>
  <cp:revision>8</cp:revision>
  <dcterms:created xsi:type="dcterms:W3CDTF">2020-05-26T08:46:00Z</dcterms:created>
  <dcterms:modified xsi:type="dcterms:W3CDTF">2020-06-05T14:30:00Z</dcterms:modified>
</cp:coreProperties>
</file>