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C569E" w:rsidRPr="004B29CA" w:rsidTr="005C7E37">
        <w:tc>
          <w:tcPr>
            <w:tcW w:w="7366" w:type="dxa"/>
            <w:shd w:val="clear" w:color="auto" w:fill="000000" w:themeFill="text1"/>
          </w:tcPr>
          <w:p w:rsidR="00DC569E" w:rsidRPr="004B29CA" w:rsidRDefault="00DC569E" w:rsidP="005C7E37">
            <w:pPr>
              <w:rPr>
                <w:color w:val="FFFFFF" w:themeColor="background1"/>
                <w:sz w:val="32"/>
                <w:szCs w:val="24"/>
              </w:rPr>
            </w:pPr>
            <w:bookmarkStart w:id="0" w:name="_GoBack"/>
            <w:bookmarkEnd w:id="0"/>
            <w:r w:rsidRPr="004B29CA">
              <w:rPr>
                <w:rFonts w:ascii="Calibri" w:hAnsi="Calibri" w:cs="Calibri"/>
                <w:b/>
                <w:color w:val="FFFFFF" w:themeColor="background1"/>
                <w:sz w:val="32"/>
                <w:szCs w:val="24"/>
              </w:rPr>
              <w:t>Prevent Checklist</w:t>
            </w:r>
          </w:p>
        </w:tc>
        <w:tc>
          <w:tcPr>
            <w:tcW w:w="1650" w:type="dxa"/>
            <w:shd w:val="clear" w:color="auto" w:fill="000000" w:themeFill="text1"/>
          </w:tcPr>
          <w:p w:rsidR="00DC569E" w:rsidRPr="004B29CA" w:rsidRDefault="00DC569E" w:rsidP="005C7E37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4B29CA">
              <w:rPr>
                <w:b/>
                <w:color w:val="FFFFFF" w:themeColor="background1"/>
                <w:sz w:val="32"/>
                <w:szCs w:val="24"/>
              </w:rPr>
              <w:t>YES/NO</w:t>
            </w:r>
          </w:p>
        </w:tc>
      </w:tr>
      <w:tr w:rsidR="00DC569E" w:rsidRPr="004B29CA" w:rsidTr="005C7E37">
        <w:tc>
          <w:tcPr>
            <w:tcW w:w="9016" w:type="dxa"/>
            <w:gridSpan w:val="2"/>
            <w:shd w:val="clear" w:color="auto" w:fill="7030A0"/>
          </w:tcPr>
          <w:p w:rsidR="00DC569E" w:rsidRPr="004B29CA" w:rsidRDefault="00DC569E" w:rsidP="005C7E37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B29C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Safeguarding</w:t>
            </w:r>
            <w:r w:rsidRPr="004B29CA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Does your safeguarding policy make explicit that the setting sees protection from radicalisation and extremist narratives as a safeguarding issue?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Are the lead responsibilities for Prevent clearly identified in the policy?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Prevent Safeguarding Lead?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Prevent Governor/Trustee/Senior Manager Lead?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Training Lead?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Responsibility for checking visitors to the setting?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Responsibility for checking premises use by outsiders?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Responsibility for ensuring commissioned services are complying with the Prevent Duty?</w:t>
            </w:r>
          </w:p>
          <w:p w:rsidR="00DC569E" w:rsidRPr="004B29CA" w:rsidRDefault="00DC569E" w:rsidP="00DC569E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Responsibility for record keeping to demonstrate compliance with the Prevent Duty?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eastAsia="Arial" w:hAnsi="Calibri" w:cs="Calibri"/>
                <w:sz w:val="24"/>
                <w:szCs w:val="24"/>
              </w:rPr>
              <w:t>The strategic lead understands the expectations and key priorities to deliver Prevent and that this is embedded within safeguarding procedures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eastAsia="Arial" w:hAnsi="Calibri" w:cs="Calibri"/>
                <w:sz w:val="24"/>
                <w:szCs w:val="24"/>
              </w:rPr>
            </w:pPr>
            <w:r w:rsidRPr="004B29CA">
              <w:rPr>
                <w:rFonts w:ascii="Calibri" w:eastAsia="Arial" w:hAnsi="Calibri" w:cs="Calibri"/>
                <w:sz w:val="24"/>
                <w:szCs w:val="24"/>
              </w:rPr>
              <w:t>All staff are aware of the Prevent Duty and its’ objectives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eastAsia="Arial" w:hAnsi="Calibri" w:cs="Calibri"/>
                <w:sz w:val="24"/>
                <w:szCs w:val="24"/>
              </w:rPr>
            </w:pPr>
            <w:r w:rsidRPr="004B29CA">
              <w:rPr>
                <w:rFonts w:ascii="Calibri" w:eastAsia="Arial" w:hAnsi="Calibri" w:cs="Calibri"/>
                <w:sz w:val="24"/>
                <w:szCs w:val="24"/>
              </w:rPr>
              <w:t>Partner agency communication channels have been developed e.g. LA/Prevent lead/PEO/ Police</w:t>
            </w:r>
            <w:r>
              <w:rPr>
                <w:rFonts w:ascii="Calibri" w:eastAsia="Arial" w:hAnsi="Calibri" w:cs="Calibri"/>
                <w:sz w:val="24"/>
                <w:szCs w:val="24"/>
              </w:rPr>
              <w:t>,</w:t>
            </w:r>
            <w:r w:rsidRPr="004B29CA">
              <w:rPr>
                <w:rFonts w:ascii="Calibri" w:eastAsia="Arial" w:hAnsi="Calibri" w:cs="Calibri"/>
                <w:i/>
                <w:sz w:val="24"/>
                <w:szCs w:val="24"/>
              </w:rPr>
              <w:t xml:space="preserve"> </w:t>
            </w:r>
            <w:r w:rsidRPr="004B29CA">
              <w:rPr>
                <w:rFonts w:ascii="Calibri" w:eastAsia="Arial" w:hAnsi="Calibri" w:cs="Calibri"/>
                <w:sz w:val="24"/>
                <w:szCs w:val="24"/>
              </w:rPr>
              <w:t>are the first port of call when outside agencies need to be consulted for making a Prevent referral?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eastAsia="Arial" w:hAnsi="Calibri" w:cs="Calibri"/>
                <w:sz w:val="24"/>
                <w:szCs w:val="24"/>
              </w:rPr>
            </w:pPr>
            <w:r w:rsidRPr="004B29CA">
              <w:rPr>
                <w:rFonts w:ascii="Calibri" w:eastAsia="Arial" w:hAnsi="Calibri" w:cs="Calibri"/>
                <w:sz w:val="24"/>
                <w:szCs w:val="24"/>
              </w:rPr>
              <w:t>Are you aware of the risk and threat to the borough (do the appropriate staff members have access to the local threat picture?)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9016" w:type="dxa"/>
            <w:gridSpan w:val="2"/>
            <w:shd w:val="clear" w:color="auto" w:fill="7030A0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  <w:r w:rsidRPr="004B29C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Training:</w:t>
            </w: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Have all staff received training on Prevent?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 xml:space="preserve">Has the Designated Safeguarding Officer been trained? 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Have Governors/Trustees/Managers received training on Prevent?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Does your induction training programme cover Prevent issues?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Is Prevent included in the staff handbook?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Is training renewed every two years?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9016" w:type="dxa"/>
            <w:gridSpan w:val="2"/>
            <w:shd w:val="clear" w:color="auto" w:fill="7030A0"/>
          </w:tcPr>
          <w:p w:rsidR="00DC569E" w:rsidRPr="004B29CA" w:rsidRDefault="00DC569E" w:rsidP="005C7E37">
            <w:pPr>
              <w:rPr>
                <w:color w:val="FFFFFF" w:themeColor="background1"/>
                <w:sz w:val="24"/>
                <w:szCs w:val="24"/>
              </w:rPr>
            </w:pPr>
            <w:r w:rsidRPr="004B29C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Referrals:</w:t>
            </w: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Does your safeguarding policy make explicit how Prevent concerns should be reported within the setting?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 xml:space="preserve">Have you checked that all staff know what they should do if they have a Prevent concern and to whom it should be reported? 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4B29CA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Is the referral pathway clearly displayed in the staffroom, and included within staff literature?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DC569E" w:rsidRPr="004B29CA" w:rsidTr="005C7E37">
        <w:tc>
          <w:tcPr>
            <w:tcW w:w="7366" w:type="dxa"/>
          </w:tcPr>
          <w:p w:rsidR="00DC569E" w:rsidRPr="00BC7CC6" w:rsidRDefault="00DC569E" w:rsidP="005C7E37">
            <w:pPr>
              <w:rPr>
                <w:rFonts w:ascii="Calibri" w:hAnsi="Calibri" w:cs="Calibri"/>
                <w:sz w:val="24"/>
                <w:szCs w:val="24"/>
              </w:rPr>
            </w:pPr>
            <w:r w:rsidRPr="00BC7CC6">
              <w:rPr>
                <w:rFonts w:ascii="Calibri" w:hAnsi="Calibri" w:cs="Calibri"/>
                <w:sz w:val="24"/>
                <w:szCs w:val="24"/>
              </w:rPr>
              <w:t>Is there a clear understanding of information sharing and when cases should be referred to the Prevent/</w:t>
            </w:r>
            <w:r w:rsidR="00BC7CC6" w:rsidRPr="00BC7CC6">
              <w:rPr>
                <w:rFonts w:ascii="Calibri" w:hAnsi="Calibri" w:cs="Calibri"/>
                <w:sz w:val="24"/>
                <w:szCs w:val="24"/>
              </w:rPr>
              <w:t>MASH</w:t>
            </w:r>
            <w:r w:rsidRPr="00BC7CC6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650" w:type="dxa"/>
          </w:tcPr>
          <w:p w:rsidR="00DC569E" w:rsidRPr="004B29CA" w:rsidRDefault="00DC569E" w:rsidP="005C7E37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7366" w:type="dxa"/>
          </w:tcPr>
          <w:p w:rsidR="00BC7CC6" w:rsidRPr="00BC7CC6" w:rsidRDefault="00BC7CC6" w:rsidP="00BC7CC6">
            <w:pPr>
              <w:rPr>
                <w:sz w:val="24"/>
                <w:szCs w:val="24"/>
              </w:rPr>
            </w:pPr>
            <w:r w:rsidRPr="00BC7CC6">
              <w:rPr>
                <w:sz w:val="24"/>
                <w:szCs w:val="24"/>
              </w:rPr>
              <w:t>Is there a clear statement about the range of interventions the school can offer to individuals at risk (if the referral isn’t accepted at Channel)?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9016" w:type="dxa"/>
            <w:gridSpan w:val="2"/>
            <w:shd w:val="clear" w:color="auto" w:fill="7030A0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  <w:r w:rsidRPr="004B29C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Building resilience:</w:t>
            </w: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 xml:space="preserve">Do you have a clear policy statement about how the Prevent Strategy is addressed through the curriculum/other activities? 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eastAsia="Arial" w:hAnsi="Calibri" w:cs="Calibri"/>
                <w:sz w:val="24"/>
                <w:szCs w:val="24"/>
              </w:rPr>
              <w:t xml:space="preserve">Staff are confident in providing appropriate challenge to students, </w:t>
            </w:r>
            <w:r w:rsidRPr="004B29CA">
              <w:rPr>
                <w:rFonts w:ascii="Calibri" w:eastAsia="Arial" w:hAnsi="Calibri" w:cs="Calibri"/>
                <w:sz w:val="24"/>
                <w:szCs w:val="24"/>
              </w:rPr>
              <w:lastRenderedPageBreak/>
              <w:t>parents and carers if opinions are expressed that are contrary to fundamental British values and the promotion of community cohesion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9016" w:type="dxa"/>
            <w:gridSpan w:val="2"/>
            <w:shd w:val="clear" w:color="auto" w:fill="7030A0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  <w:r w:rsidRPr="004B29C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ICT</w:t>
            </w:r>
            <w:r w:rsidRPr="004B29CA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 xml:space="preserve">Has the setting ensured internet security systems prevent access to unauthorised or extremist websites? 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Is there an acceptable user agreement for staff when using ICT? Are staff aware of it?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9016" w:type="dxa"/>
            <w:gridSpan w:val="2"/>
            <w:shd w:val="clear" w:color="auto" w:fill="7030A0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  <w:r w:rsidRPr="004B29C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Lettings and Visitors:</w:t>
            </w: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Is there a clear vetting policy on the use of site premises and facilities by outside agencies and groups?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Is there a clear Visitors Policy that ensures visitors are vetted and adhere to the school’s values and promote community cohesion?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  <w:tr w:rsidR="00BC7CC6" w:rsidRPr="004B29CA" w:rsidTr="005C7E37">
        <w:tc>
          <w:tcPr>
            <w:tcW w:w="7366" w:type="dxa"/>
          </w:tcPr>
          <w:p w:rsidR="00BC7CC6" w:rsidRPr="004B29CA" w:rsidRDefault="00BC7CC6" w:rsidP="00BC7CC6">
            <w:pPr>
              <w:rPr>
                <w:rFonts w:ascii="Calibri" w:hAnsi="Calibri" w:cs="Calibri"/>
                <w:sz w:val="24"/>
                <w:szCs w:val="24"/>
              </w:rPr>
            </w:pPr>
            <w:r w:rsidRPr="004B29CA">
              <w:rPr>
                <w:rFonts w:ascii="Calibri" w:hAnsi="Calibri" w:cs="Calibri"/>
                <w:sz w:val="24"/>
                <w:szCs w:val="24"/>
              </w:rPr>
              <w:t>Have you ensured commissioned services are aware of and adhering to the Prevent Duty?</w:t>
            </w:r>
          </w:p>
        </w:tc>
        <w:tc>
          <w:tcPr>
            <w:tcW w:w="1650" w:type="dxa"/>
          </w:tcPr>
          <w:p w:rsidR="00BC7CC6" w:rsidRPr="004B29CA" w:rsidRDefault="00BC7CC6" w:rsidP="00BC7CC6">
            <w:pPr>
              <w:rPr>
                <w:sz w:val="24"/>
                <w:szCs w:val="24"/>
              </w:rPr>
            </w:pPr>
          </w:p>
        </w:tc>
      </w:tr>
    </w:tbl>
    <w:p w:rsidR="000E627E" w:rsidRDefault="000E627E"/>
    <w:sectPr w:rsidR="000E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4D4"/>
    <w:multiLevelType w:val="hybridMultilevel"/>
    <w:tmpl w:val="20049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E"/>
    <w:rsid w:val="000E627E"/>
    <w:rsid w:val="00BC7CC6"/>
    <w:rsid w:val="00C80293"/>
    <w:rsid w:val="00D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Weeks</dc:creator>
  <cp:lastModifiedBy>Amy Stroed</cp:lastModifiedBy>
  <cp:revision>2</cp:revision>
  <cp:lastPrinted>2019-02-13T13:23:00Z</cp:lastPrinted>
  <dcterms:created xsi:type="dcterms:W3CDTF">2019-11-06T11:17:00Z</dcterms:created>
  <dcterms:modified xsi:type="dcterms:W3CDTF">2019-11-06T11:17:00Z</dcterms:modified>
</cp:coreProperties>
</file>